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1E0" w:firstRow="1" w:lastRow="1" w:firstColumn="1" w:lastColumn="1" w:noHBand="0" w:noVBand="0"/>
      </w:tblPr>
      <w:tblGrid>
        <w:gridCol w:w="3048"/>
        <w:gridCol w:w="6132"/>
      </w:tblGrid>
      <w:tr w:rsidR="00100C1C" w:rsidRPr="00100C1C" w:rsidTr="001E7A0A">
        <w:tc>
          <w:tcPr>
            <w:tcW w:w="3048" w:type="dxa"/>
            <w:tcBorders>
              <w:top w:val="nil"/>
              <w:left w:val="nil"/>
              <w:bottom w:val="nil"/>
              <w:right w:val="nil"/>
            </w:tcBorders>
            <w:shd w:val="clear" w:color="auto" w:fill="auto"/>
          </w:tcPr>
          <w:p w:rsidR="000B4D80" w:rsidRPr="00100C1C" w:rsidRDefault="000B4D80" w:rsidP="001510C5">
            <w:pPr>
              <w:jc w:val="center"/>
              <w:rPr>
                <w:b/>
                <w:sz w:val="26"/>
                <w:szCs w:val="26"/>
              </w:rPr>
            </w:pPr>
            <w:r w:rsidRPr="00100C1C">
              <w:rPr>
                <w:b/>
                <w:sz w:val="26"/>
                <w:szCs w:val="26"/>
              </w:rPr>
              <w:t>ỦY BAN NHÂN DÂN</w:t>
            </w:r>
          </w:p>
          <w:p w:rsidR="000B4D80" w:rsidRPr="00100C1C" w:rsidRDefault="000B4D80" w:rsidP="001510C5">
            <w:pPr>
              <w:jc w:val="center"/>
              <w:rPr>
                <w:b/>
                <w:sz w:val="26"/>
                <w:szCs w:val="26"/>
              </w:rPr>
            </w:pPr>
            <w:r w:rsidRPr="00100C1C">
              <w:rPr>
                <w:b/>
                <w:sz w:val="26"/>
                <w:szCs w:val="26"/>
              </w:rPr>
              <w:t>XÃ</w:t>
            </w:r>
            <w:r w:rsidR="00FD0342" w:rsidRPr="00100C1C">
              <w:rPr>
                <w:b/>
                <w:sz w:val="26"/>
                <w:szCs w:val="26"/>
              </w:rPr>
              <w:t xml:space="preserve"> LỘC AN</w:t>
            </w:r>
            <w:r w:rsidRPr="00100C1C">
              <w:rPr>
                <w:b/>
                <w:sz w:val="26"/>
                <w:szCs w:val="26"/>
              </w:rPr>
              <w:t xml:space="preserve"> </w:t>
            </w:r>
          </w:p>
          <w:p w:rsidR="000B4D80" w:rsidRPr="00100C1C" w:rsidRDefault="000B4D80" w:rsidP="001510C5">
            <w:pPr>
              <w:jc w:val="center"/>
              <w:rPr>
                <w:b/>
                <w:sz w:val="26"/>
                <w:szCs w:val="26"/>
              </w:rPr>
            </w:pPr>
            <w:r w:rsidRPr="00100C1C">
              <w:rPr>
                <w:b/>
                <w:noProof/>
                <w:sz w:val="26"/>
                <w:szCs w:val="26"/>
              </w:rPr>
              <mc:AlternateContent>
                <mc:Choice Requires="wps">
                  <w:drawing>
                    <wp:anchor distT="0" distB="0" distL="114300" distR="114300" simplePos="0" relativeHeight="251660288" behindDoc="0" locked="0" layoutInCell="1" allowOverlap="1" wp14:anchorId="5B751419" wp14:editId="3590DF2B">
                      <wp:simplePos x="0" y="0"/>
                      <wp:positionH relativeFrom="column">
                        <wp:posOffset>608965</wp:posOffset>
                      </wp:positionH>
                      <wp:positionV relativeFrom="paragraph">
                        <wp:posOffset>4445</wp:posOffset>
                      </wp:positionV>
                      <wp:extent cx="533400" cy="0"/>
                      <wp:effectExtent l="8890" t="12065" r="1016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502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35pt" to="8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"/>
                  </w:pict>
                </mc:Fallback>
              </mc:AlternateContent>
            </w:r>
          </w:p>
          <w:p w:rsidR="000B4D80" w:rsidRPr="00100C1C" w:rsidRDefault="00724F65" w:rsidP="001510C5">
            <w:pPr>
              <w:jc w:val="center"/>
              <w:rPr>
                <w:sz w:val="28"/>
                <w:szCs w:val="28"/>
              </w:rPr>
            </w:pPr>
            <w:r>
              <w:rPr>
                <w:sz w:val="26"/>
                <w:szCs w:val="26"/>
              </w:rPr>
              <w:t>Số:  276</w:t>
            </w:r>
            <w:bookmarkStart w:id="0" w:name="_GoBack"/>
            <w:bookmarkEnd w:id="0"/>
            <w:r w:rsidR="000B4D80" w:rsidRPr="00100C1C">
              <w:rPr>
                <w:sz w:val="26"/>
                <w:szCs w:val="26"/>
              </w:rPr>
              <w:t xml:space="preserve"> /BC-UBND</w:t>
            </w:r>
          </w:p>
        </w:tc>
        <w:tc>
          <w:tcPr>
            <w:tcW w:w="6132" w:type="dxa"/>
            <w:tcBorders>
              <w:top w:val="nil"/>
              <w:left w:val="nil"/>
              <w:bottom w:val="nil"/>
              <w:right w:val="nil"/>
            </w:tcBorders>
            <w:shd w:val="clear" w:color="auto" w:fill="auto"/>
          </w:tcPr>
          <w:p w:rsidR="000B4D80" w:rsidRPr="00100C1C" w:rsidRDefault="000B4D80" w:rsidP="001E7A0A">
            <w:pPr>
              <w:ind w:left="-1005" w:right="432" w:firstLine="1005"/>
              <w:jc w:val="center"/>
              <w:rPr>
                <w:b/>
                <w:sz w:val="26"/>
                <w:szCs w:val="26"/>
              </w:rPr>
            </w:pPr>
            <w:r w:rsidRPr="00100C1C">
              <w:rPr>
                <w:b/>
                <w:sz w:val="26"/>
                <w:szCs w:val="26"/>
              </w:rPr>
              <w:t>CỘNG HÒA XÃ HỘI CHỦ NGHĨA VIỆT NAM</w:t>
            </w:r>
          </w:p>
          <w:p w:rsidR="000B4D80" w:rsidRPr="00100C1C" w:rsidRDefault="000B4D80" w:rsidP="001E7A0A">
            <w:pPr>
              <w:ind w:left="-1005" w:right="432" w:firstLine="1005"/>
              <w:jc w:val="center"/>
              <w:rPr>
                <w:b/>
                <w:sz w:val="28"/>
                <w:szCs w:val="28"/>
              </w:rPr>
            </w:pPr>
            <w:r w:rsidRPr="00100C1C">
              <w:rPr>
                <w:b/>
                <w:sz w:val="28"/>
                <w:szCs w:val="28"/>
              </w:rPr>
              <w:t>Độc lập - Tự do - Hạnh phúc</w:t>
            </w:r>
          </w:p>
          <w:p w:rsidR="000B4D80" w:rsidRPr="00100C1C" w:rsidRDefault="000B4D80" w:rsidP="001510C5">
            <w:pPr>
              <w:ind w:left="-1005" w:firstLine="1005"/>
              <w:jc w:val="center"/>
              <w:rPr>
                <w:b/>
                <w:sz w:val="28"/>
                <w:szCs w:val="28"/>
              </w:rPr>
            </w:pPr>
            <w:r w:rsidRPr="00100C1C">
              <w:rPr>
                <w:b/>
                <w:noProof/>
                <w:sz w:val="28"/>
                <w:szCs w:val="28"/>
              </w:rPr>
              <mc:AlternateContent>
                <mc:Choice Requires="wps">
                  <w:drawing>
                    <wp:anchor distT="0" distB="0" distL="114300" distR="114300" simplePos="0" relativeHeight="251661312" behindDoc="0" locked="0" layoutInCell="1" allowOverlap="1" wp14:anchorId="11CE5788" wp14:editId="3400A6E4">
                      <wp:simplePos x="0" y="0"/>
                      <wp:positionH relativeFrom="column">
                        <wp:posOffset>874395</wp:posOffset>
                      </wp:positionH>
                      <wp:positionV relativeFrom="paragraph">
                        <wp:posOffset>29210</wp:posOffset>
                      </wp:positionV>
                      <wp:extent cx="21717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717D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2.3pt" to="239.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"/>
                  </w:pict>
                </mc:Fallback>
              </mc:AlternateContent>
            </w:r>
          </w:p>
          <w:p w:rsidR="000B4D80" w:rsidRPr="00100C1C" w:rsidRDefault="00FD0342" w:rsidP="00724F65">
            <w:pPr>
              <w:ind w:left="-1005" w:firstLine="1005"/>
              <w:jc w:val="center"/>
              <w:rPr>
                <w:i/>
                <w:sz w:val="28"/>
                <w:szCs w:val="28"/>
              </w:rPr>
            </w:pPr>
            <w:r w:rsidRPr="00100C1C">
              <w:rPr>
                <w:i/>
                <w:sz w:val="28"/>
                <w:szCs w:val="28"/>
              </w:rPr>
              <w:t>Lộc An</w:t>
            </w:r>
            <w:r w:rsidR="000B4D80" w:rsidRPr="00100C1C">
              <w:rPr>
                <w:i/>
                <w:sz w:val="28"/>
                <w:szCs w:val="28"/>
              </w:rPr>
              <w:t xml:space="preserve">, ngày </w:t>
            </w:r>
            <w:r w:rsidR="00724F65">
              <w:rPr>
                <w:i/>
                <w:sz w:val="28"/>
                <w:szCs w:val="28"/>
              </w:rPr>
              <w:t xml:space="preserve"> 29</w:t>
            </w:r>
            <w:r w:rsidR="007C60B4" w:rsidRPr="00100C1C">
              <w:rPr>
                <w:i/>
                <w:sz w:val="28"/>
                <w:szCs w:val="28"/>
              </w:rPr>
              <w:t xml:space="preserve"> </w:t>
            </w:r>
            <w:r w:rsidR="000B4D80" w:rsidRPr="00100C1C">
              <w:rPr>
                <w:i/>
                <w:sz w:val="28"/>
                <w:szCs w:val="28"/>
              </w:rPr>
              <w:t xml:space="preserve"> tháng </w:t>
            </w:r>
            <w:r w:rsidR="00724F65">
              <w:rPr>
                <w:i/>
                <w:sz w:val="28"/>
                <w:szCs w:val="28"/>
              </w:rPr>
              <w:t xml:space="preserve">5 </w:t>
            </w:r>
            <w:r w:rsidR="000B4D80" w:rsidRPr="00100C1C">
              <w:rPr>
                <w:i/>
                <w:sz w:val="28"/>
                <w:szCs w:val="28"/>
              </w:rPr>
              <w:t xml:space="preserve"> năm 2020</w:t>
            </w:r>
          </w:p>
        </w:tc>
      </w:tr>
    </w:tbl>
    <w:p w:rsidR="000B4D80" w:rsidRPr="00100C1C" w:rsidRDefault="000B4D80" w:rsidP="000B4D80">
      <w:pPr>
        <w:rPr>
          <w:b/>
          <w:sz w:val="28"/>
          <w:szCs w:val="28"/>
        </w:rPr>
      </w:pPr>
    </w:p>
    <w:p w:rsidR="000B4D80" w:rsidRPr="00100C1C" w:rsidRDefault="000B4D80" w:rsidP="000B4D80">
      <w:pPr>
        <w:jc w:val="center"/>
        <w:rPr>
          <w:b/>
          <w:sz w:val="28"/>
          <w:szCs w:val="28"/>
        </w:rPr>
      </w:pPr>
      <w:r w:rsidRPr="00100C1C">
        <w:rPr>
          <w:b/>
          <w:sz w:val="28"/>
          <w:szCs w:val="28"/>
        </w:rPr>
        <w:t>BÁO CÁO</w:t>
      </w:r>
    </w:p>
    <w:p w:rsidR="000B4D80" w:rsidRPr="00100C1C" w:rsidRDefault="000B4D80" w:rsidP="000B4D80">
      <w:pPr>
        <w:jc w:val="center"/>
        <w:rPr>
          <w:b/>
          <w:sz w:val="28"/>
          <w:szCs w:val="28"/>
        </w:rPr>
      </w:pPr>
      <w:r w:rsidRPr="00100C1C">
        <w:rPr>
          <w:b/>
          <w:sz w:val="28"/>
          <w:szCs w:val="28"/>
        </w:rPr>
        <w:t xml:space="preserve">Công tác cải cách hành chính </w:t>
      </w:r>
      <w:r w:rsidR="007C60B4" w:rsidRPr="00100C1C">
        <w:rPr>
          <w:b/>
          <w:sz w:val="28"/>
          <w:szCs w:val="28"/>
        </w:rPr>
        <w:t>6 tháng đầu</w:t>
      </w:r>
      <w:r w:rsidRPr="00100C1C">
        <w:rPr>
          <w:b/>
          <w:sz w:val="28"/>
          <w:szCs w:val="28"/>
        </w:rPr>
        <w:t xml:space="preserve"> năm 2020 </w:t>
      </w:r>
    </w:p>
    <w:p w:rsidR="000B4D80" w:rsidRPr="00100C1C" w:rsidRDefault="000B4D80" w:rsidP="000B4D80">
      <w:pPr>
        <w:jc w:val="center"/>
        <w:rPr>
          <w:b/>
          <w:sz w:val="28"/>
          <w:szCs w:val="28"/>
        </w:rPr>
      </w:pPr>
      <w:r w:rsidRPr="00100C1C">
        <w:rPr>
          <w:noProof/>
          <w:sz w:val="28"/>
          <w:szCs w:val="28"/>
        </w:rPr>
        <mc:AlternateContent>
          <mc:Choice Requires="wps">
            <w:drawing>
              <wp:anchor distT="0" distB="0" distL="114300" distR="114300" simplePos="0" relativeHeight="251659264" behindDoc="0" locked="0" layoutInCell="1" allowOverlap="1" wp14:anchorId="180F524C" wp14:editId="1ED4DC71">
                <wp:simplePos x="0" y="0"/>
                <wp:positionH relativeFrom="column">
                  <wp:posOffset>2171700</wp:posOffset>
                </wp:positionH>
                <wp:positionV relativeFrom="paragraph">
                  <wp:posOffset>54610</wp:posOffset>
                </wp:positionV>
                <wp:extent cx="1651000" cy="0"/>
                <wp:effectExtent l="952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F4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30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ZZ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"/>
            </w:pict>
          </mc:Fallback>
        </mc:AlternateContent>
      </w:r>
    </w:p>
    <w:p w:rsidR="000B4D80" w:rsidRPr="00100C1C" w:rsidRDefault="000B4D80" w:rsidP="000B4D80">
      <w:pPr>
        <w:jc w:val="center"/>
        <w:rPr>
          <w:b/>
          <w:sz w:val="28"/>
          <w:szCs w:val="28"/>
        </w:rPr>
      </w:pPr>
      <w:r w:rsidRPr="00100C1C">
        <w:rPr>
          <w:b/>
          <w:sz w:val="28"/>
          <w:szCs w:val="28"/>
        </w:rPr>
        <w:t xml:space="preserve"> </w:t>
      </w:r>
    </w:p>
    <w:p w:rsidR="000B4D80" w:rsidRPr="00100C1C" w:rsidRDefault="000B4D80" w:rsidP="000B4D80">
      <w:pPr>
        <w:spacing w:line="288" w:lineRule="auto"/>
        <w:ind w:firstLine="720"/>
        <w:jc w:val="both"/>
        <w:rPr>
          <w:sz w:val="28"/>
          <w:szCs w:val="28"/>
        </w:rPr>
      </w:pPr>
      <w:r w:rsidRPr="00100C1C">
        <w:rPr>
          <w:sz w:val="28"/>
          <w:szCs w:val="28"/>
        </w:rPr>
        <w:t xml:space="preserve">Thực hiện Công văn số 3391/UBND-CCHC ngày 19/9/2018 của Ủy ban nhân dân huyện Phú Lộc về việc hướng dẫn xây dựng kế hoạch CCHC và báo cáo CCHC và kết quả nâng cao chất lượng quản trị và hành chính công, UBND xã </w:t>
      </w:r>
      <w:r w:rsidR="00FD0342" w:rsidRPr="00100C1C">
        <w:rPr>
          <w:sz w:val="28"/>
          <w:szCs w:val="28"/>
        </w:rPr>
        <w:t xml:space="preserve"> Lộc An</w:t>
      </w:r>
      <w:r w:rsidRPr="00100C1C">
        <w:rPr>
          <w:sz w:val="28"/>
          <w:szCs w:val="28"/>
        </w:rPr>
        <w:t xml:space="preserve"> báo cáo công tác cải cách hành chính </w:t>
      </w:r>
      <w:r w:rsidR="007C60B4" w:rsidRPr="00100C1C">
        <w:rPr>
          <w:sz w:val="28"/>
          <w:szCs w:val="28"/>
        </w:rPr>
        <w:t xml:space="preserve">6 tháng đầu </w:t>
      </w:r>
      <w:r w:rsidRPr="00100C1C">
        <w:rPr>
          <w:sz w:val="28"/>
          <w:szCs w:val="28"/>
        </w:rPr>
        <w:t xml:space="preserve"> năm 2020 như sau:</w:t>
      </w:r>
    </w:p>
    <w:p w:rsidR="000B4D80" w:rsidRPr="00100C1C" w:rsidRDefault="000B4D80" w:rsidP="000B4D80">
      <w:pPr>
        <w:spacing w:line="288" w:lineRule="auto"/>
        <w:ind w:firstLine="709"/>
        <w:jc w:val="center"/>
        <w:rPr>
          <w:b/>
          <w:sz w:val="28"/>
          <w:szCs w:val="28"/>
        </w:rPr>
      </w:pPr>
      <w:r w:rsidRPr="00100C1C">
        <w:rPr>
          <w:b/>
          <w:sz w:val="28"/>
          <w:szCs w:val="28"/>
        </w:rPr>
        <w:t>Phần I. KẾT QUẢ THỰC HIỆN NHIỆM VỤ CCHC</w:t>
      </w:r>
    </w:p>
    <w:p w:rsidR="000B4D80" w:rsidRPr="00100C1C" w:rsidRDefault="000B4D80" w:rsidP="000B4D80">
      <w:pPr>
        <w:spacing w:line="288" w:lineRule="auto"/>
        <w:ind w:firstLine="709"/>
        <w:jc w:val="both"/>
        <w:rPr>
          <w:b/>
          <w:sz w:val="28"/>
          <w:szCs w:val="28"/>
        </w:rPr>
      </w:pPr>
      <w:r w:rsidRPr="00100C1C">
        <w:rPr>
          <w:b/>
          <w:sz w:val="28"/>
          <w:szCs w:val="28"/>
        </w:rPr>
        <w:t>I. CÔNG TÁC CHỈ ĐẠO ĐIỀU HÀNH CẢI CÁCH HÀNH CHÍNH</w:t>
      </w:r>
    </w:p>
    <w:p w:rsidR="000B4D80" w:rsidRPr="00100C1C" w:rsidRDefault="000B4D80" w:rsidP="00F3794E">
      <w:pPr>
        <w:spacing w:line="288" w:lineRule="auto"/>
        <w:ind w:firstLine="709"/>
        <w:jc w:val="both"/>
        <w:rPr>
          <w:b/>
          <w:sz w:val="28"/>
          <w:szCs w:val="28"/>
          <w:lang w:val="nl-NL"/>
        </w:rPr>
      </w:pPr>
      <w:r w:rsidRPr="00100C1C">
        <w:rPr>
          <w:b/>
          <w:sz w:val="28"/>
          <w:szCs w:val="28"/>
        </w:rPr>
        <w:t>1</w:t>
      </w:r>
      <w:r w:rsidRPr="00100C1C">
        <w:rPr>
          <w:b/>
          <w:sz w:val="28"/>
          <w:szCs w:val="28"/>
          <w:lang w:val="nl-NL"/>
        </w:rPr>
        <w:t xml:space="preserve">. </w:t>
      </w:r>
      <w:r w:rsidR="00FD0342" w:rsidRPr="00100C1C">
        <w:rPr>
          <w:b/>
          <w:sz w:val="28"/>
          <w:szCs w:val="28"/>
          <w:lang w:val="nl-NL"/>
        </w:rPr>
        <w:t>Về kế hoạch cải cách hành chính</w:t>
      </w:r>
      <w:r w:rsidRPr="00100C1C">
        <w:rPr>
          <w:b/>
          <w:sz w:val="28"/>
          <w:szCs w:val="28"/>
          <w:lang w:val="nl-NL"/>
        </w:rPr>
        <w:t>:</w:t>
      </w:r>
    </w:p>
    <w:p w:rsidR="000B4D80" w:rsidRPr="00100C1C" w:rsidRDefault="00F3794E" w:rsidP="000B4D80">
      <w:pPr>
        <w:spacing w:line="288" w:lineRule="auto"/>
        <w:ind w:firstLine="709"/>
        <w:jc w:val="both"/>
        <w:rPr>
          <w:sz w:val="28"/>
          <w:szCs w:val="28"/>
        </w:rPr>
      </w:pPr>
      <w:r w:rsidRPr="00100C1C">
        <w:rPr>
          <w:sz w:val="28"/>
          <w:szCs w:val="28"/>
          <w:lang w:val="nl-NL"/>
        </w:rPr>
        <w:t>Thực hiện kế hoạch số 4734 ngày 30 tháng 12 năm 2019 của UBND huyện Phú Lộc về công tác CCHC năm 2020</w:t>
      </w:r>
      <w:r w:rsidRPr="00100C1C">
        <w:rPr>
          <w:sz w:val="28"/>
          <w:szCs w:val="28"/>
          <w:lang w:val="vi-VN"/>
        </w:rPr>
        <w:t>, UBND xã đ</w:t>
      </w:r>
      <w:r w:rsidR="00FD0342" w:rsidRPr="00100C1C">
        <w:rPr>
          <w:sz w:val="28"/>
          <w:szCs w:val="28"/>
          <w:lang w:val="nl-NL"/>
        </w:rPr>
        <w:t xml:space="preserve">ã </w:t>
      </w:r>
      <w:r w:rsidR="000B4D80" w:rsidRPr="00100C1C">
        <w:rPr>
          <w:sz w:val="28"/>
          <w:szCs w:val="28"/>
          <w:lang w:val="nl-NL"/>
        </w:rPr>
        <w:t xml:space="preserve">ban hành Kế hoạch số </w:t>
      </w:r>
      <w:r w:rsidR="00FD0342" w:rsidRPr="00100C1C">
        <w:rPr>
          <w:sz w:val="28"/>
          <w:szCs w:val="28"/>
          <w:lang w:val="nl-NL"/>
        </w:rPr>
        <w:t>06</w:t>
      </w:r>
      <w:r w:rsidR="000B4D80" w:rsidRPr="00100C1C">
        <w:rPr>
          <w:sz w:val="28"/>
          <w:szCs w:val="28"/>
          <w:lang w:val="nl-NL"/>
        </w:rPr>
        <w:t>/KH-UBND ngày 0</w:t>
      </w:r>
      <w:r w:rsidR="00FD0342" w:rsidRPr="00100C1C">
        <w:rPr>
          <w:sz w:val="28"/>
          <w:szCs w:val="28"/>
          <w:lang w:val="nl-NL"/>
        </w:rPr>
        <w:t>7</w:t>
      </w:r>
      <w:r w:rsidR="000B4D80" w:rsidRPr="00100C1C">
        <w:rPr>
          <w:sz w:val="28"/>
          <w:szCs w:val="28"/>
          <w:lang w:val="nl-NL"/>
        </w:rPr>
        <w:t xml:space="preserve">/01/2020 về công tác cải cách hành chính năm 2020. </w:t>
      </w:r>
      <w:r w:rsidR="000B4D80" w:rsidRPr="00100C1C">
        <w:rPr>
          <w:sz w:val="28"/>
          <w:szCs w:val="28"/>
        </w:rPr>
        <w:t>Nội dung kế hoạch nêu rõ 7 nhiệm vụ trọng tâm của công tác CCHC năm 2020: cải cách thể chế, cải cách thủ tục hành chính, cải cách tổ chức bộ máy, xây dựng và nâng cao chất lượng đội ngũ CBCC, cải cách tài chính công, hiện đại hóa hành chính và công tác chỉ đạo, điều hành cải cách hành chính.</w:t>
      </w:r>
    </w:p>
    <w:p w:rsidR="000B4D80" w:rsidRPr="00100C1C" w:rsidRDefault="000B4D80" w:rsidP="000B4D80">
      <w:pPr>
        <w:spacing w:line="288" w:lineRule="auto"/>
        <w:ind w:firstLine="709"/>
        <w:jc w:val="both"/>
        <w:rPr>
          <w:sz w:val="28"/>
          <w:szCs w:val="28"/>
        </w:rPr>
      </w:pPr>
      <w:r w:rsidRPr="00100C1C">
        <w:rPr>
          <w:sz w:val="28"/>
          <w:szCs w:val="28"/>
        </w:rPr>
        <w:t>Căn cứ nội dung kế hoạch đã đề ra, UBND xã đã chỉ đạo thực hiện thường xuyên, có hiệu quả góp phần đưa công tác cải cách hành chính của địa phương ngày càng đảm bảo tốt các yêu cầu nhiệm vụ đề ra.</w:t>
      </w:r>
    </w:p>
    <w:p w:rsidR="00F3794E" w:rsidRPr="00100C1C" w:rsidRDefault="00F3794E" w:rsidP="00F3794E">
      <w:pPr>
        <w:spacing w:line="288" w:lineRule="auto"/>
        <w:ind w:firstLine="709"/>
        <w:jc w:val="both"/>
        <w:rPr>
          <w:b/>
          <w:sz w:val="28"/>
          <w:szCs w:val="28"/>
        </w:rPr>
      </w:pPr>
      <w:r w:rsidRPr="00100C1C">
        <w:rPr>
          <w:b/>
          <w:sz w:val="28"/>
          <w:szCs w:val="28"/>
          <w:lang w:val="vi-VN"/>
        </w:rPr>
        <w:t>2.Về tổ chức chỉ đạo, điều hành CCHC</w:t>
      </w:r>
    </w:p>
    <w:p w:rsidR="00F3794E" w:rsidRPr="00100C1C" w:rsidRDefault="00F3794E" w:rsidP="00F3794E">
      <w:pPr>
        <w:spacing w:before="120" w:after="120" w:line="288" w:lineRule="auto"/>
        <w:ind w:firstLine="851"/>
        <w:jc w:val="both"/>
        <w:rPr>
          <w:sz w:val="28"/>
          <w:szCs w:val="28"/>
          <w:lang w:val="nl-NL"/>
        </w:rPr>
      </w:pPr>
      <w:r w:rsidRPr="00100C1C">
        <w:rPr>
          <w:sz w:val="28"/>
          <w:szCs w:val="28"/>
          <w:lang w:val="vi-VN"/>
        </w:rPr>
        <w:t xml:space="preserve">Trên cơ sở </w:t>
      </w:r>
      <w:r w:rsidRPr="00100C1C">
        <w:rPr>
          <w:sz w:val="28"/>
          <w:szCs w:val="28"/>
          <w:lang w:val="nl-NL"/>
        </w:rPr>
        <w:t xml:space="preserve">Kế hoạch số 06/KH-UBND ngày 07/01/2020 </w:t>
      </w:r>
      <w:r w:rsidRPr="00100C1C">
        <w:rPr>
          <w:sz w:val="28"/>
          <w:szCs w:val="28"/>
          <w:lang w:val="vi-VN"/>
        </w:rPr>
        <w:t>của UBND xã</w:t>
      </w:r>
      <w:r w:rsidRPr="00100C1C">
        <w:rPr>
          <w:sz w:val="28"/>
          <w:szCs w:val="28"/>
          <w:lang w:val="nl-NL"/>
        </w:rPr>
        <w:t>, đã triển khai thực hiện kế hoạch,</w:t>
      </w:r>
      <w:r w:rsidRPr="00100C1C">
        <w:rPr>
          <w:sz w:val="28"/>
          <w:szCs w:val="28"/>
          <w:lang w:val="vi-VN"/>
        </w:rPr>
        <w:t xml:space="preserve"> </w:t>
      </w:r>
      <w:r w:rsidRPr="00100C1C">
        <w:rPr>
          <w:sz w:val="28"/>
          <w:szCs w:val="28"/>
          <w:lang w:val="nl-NL"/>
        </w:rPr>
        <w:t xml:space="preserve"> tổ chức </w:t>
      </w:r>
      <w:r w:rsidRPr="00100C1C">
        <w:rPr>
          <w:sz w:val="28"/>
          <w:szCs w:val="28"/>
          <w:lang w:val="vi-VN"/>
        </w:rPr>
        <w:t xml:space="preserve">Hội nghị </w:t>
      </w:r>
      <w:r w:rsidRPr="00100C1C">
        <w:rPr>
          <w:sz w:val="28"/>
          <w:szCs w:val="28"/>
          <w:lang w:val="nl-NL"/>
        </w:rPr>
        <w:t xml:space="preserve">tổng kết công tác CCHC năm 2019 và triển khai công tác CCHC năm 2020 lồng ghép nội dung tổng kết và triển khai nhiệm vụ phát triển kinh tế xã hội năm 2020 của xã. </w:t>
      </w:r>
    </w:p>
    <w:p w:rsidR="00F3794E" w:rsidRPr="00100C1C" w:rsidRDefault="00F3794E" w:rsidP="00F3794E">
      <w:pPr>
        <w:ind w:firstLine="720"/>
        <w:jc w:val="both"/>
        <w:rPr>
          <w:rFonts w:eastAsia="Calibri"/>
          <w:sz w:val="28"/>
          <w:szCs w:val="28"/>
        </w:rPr>
      </w:pPr>
      <w:r w:rsidRPr="00100C1C">
        <w:rPr>
          <w:sz w:val="28"/>
          <w:szCs w:val="28"/>
          <w:lang w:val="nl-NL"/>
        </w:rPr>
        <w:t>Trong 6 tháng đầu, UBND xã đã xây dựng ban hành các văn bản liên quan để chỉ đạo, điều hành về CCHC nhằm kịp thời chỉ đạo thực hiện các nội dung theo kế hoạch của cấp trên đảm bảo chất lượng và hiệu quả.</w:t>
      </w:r>
      <w:r w:rsidRPr="00100C1C">
        <w:rPr>
          <w:rFonts w:eastAsia="Calibri"/>
          <w:sz w:val="28"/>
          <w:szCs w:val="28"/>
        </w:rPr>
        <w:t xml:space="preserve"> </w:t>
      </w:r>
    </w:p>
    <w:p w:rsidR="00F3794E" w:rsidRPr="00100C1C" w:rsidRDefault="00F3794E" w:rsidP="00F3794E">
      <w:pPr>
        <w:ind w:firstLine="720"/>
        <w:jc w:val="both"/>
        <w:rPr>
          <w:rFonts w:eastAsia="Calibri"/>
          <w:sz w:val="28"/>
          <w:szCs w:val="28"/>
        </w:rPr>
      </w:pPr>
      <w:r w:rsidRPr="00100C1C">
        <w:rPr>
          <w:rFonts w:eastAsia="Calibri"/>
          <w:sz w:val="28"/>
          <w:szCs w:val="28"/>
        </w:rPr>
        <w:t>Vào các tuần đầu mỗi tháng,  thông qua cuộc họp giao ban cơ quan đơn vị để nhắc nhỡ bộ phận TN&amp;TKQ đồng thời đánh giá những việc</w:t>
      </w:r>
      <w:r w:rsidR="00F67E01" w:rsidRPr="00100C1C">
        <w:rPr>
          <w:rFonts w:eastAsia="Calibri"/>
          <w:sz w:val="28"/>
          <w:szCs w:val="28"/>
        </w:rPr>
        <w:t xml:space="preserve">đã làm được, </w:t>
      </w:r>
      <w:r w:rsidRPr="00100C1C">
        <w:rPr>
          <w:rFonts w:eastAsia="Calibri"/>
          <w:sz w:val="28"/>
          <w:szCs w:val="28"/>
        </w:rPr>
        <w:t>những hồ sơ còn tồn đọ</w:t>
      </w:r>
      <w:r w:rsidR="00F67E01" w:rsidRPr="00100C1C">
        <w:rPr>
          <w:rFonts w:eastAsia="Calibri"/>
          <w:sz w:val="28"/>
          <w:szCs w:val="28"/>
        </w:rPr>
        <w:t xml:space="preserve">ng, chỉ ra </w:t>
      </w:r>
      <w:r w:rsidRPr="00100C1C">
        <w:rPr>
          <w:rFonts w:eastAsia="Calibri"/>
          <w:sz w:val="28"/>
          <w:szCs w:val="28"/>
        </w:rPr>
        <w:t>những tồn tại trong việc thực hiện nhiệm vụ cải cách hành chính để tìm ra nguyên nhân và có hướng giải quyết kịp thời.</w:t>
      </w:r>
    </w:p>
    <w:p w:rsidR="00F3794E" w:rsidRPr="00100C1C" w:rsidRDefault="00F3794E" w:rsidP="00F3794E">
      <w:pPr>
        <w:spacing w:before="120" w:after="120" w:line="288" w:lineRule="auto"/>
        <w:ind w:firstLine="851"/>
        <w:jc w:val="both"/>
        <w:rPr>
          <w:sz w:val="28"/>
          <w:szCs w:val="28"/>
          <w:lang w:val="nl-NL"/>
        </w:rPr>
      </w:pPr>
    </w:p>
    <w:p w:rsidR="00F3794E" w:rsidRPr="00100C1C" w:rsidRDefault="00F3794E" w:rsidP="000B4D80">
      <w:pPr>
        <w:spacing w:line="288" w:lineRule="auto"/>
        <w:ind w:firstLine="709"/>
        <w:jc w:val="both"/>
        <w:rPr>
          <w:sz w:val="28"/>
          <w:szCs w:val="28"/>
        </w:rPr>
      </w:pPr>
    </w:p>
    <w:p w:rsidR="000B4D80" w:rsidRPr="00100C1C" w:rsidRDefault="000B4D80" w:rsidP="000B4D80">
      <w:pPr>
        <w:spacing w:line="288" w:lineRule="auto"/>
        <w:ind w:firstLine="709"/>
        <w:jc w:val="both"/>
        <w:rPr>
          <w:b/>
          <w:sz w:val="28"/>
          <w:szCs w:val="28"/>
        </w:rPr>
      </w:pPr>
      <w:r w:rsidRPr="00100C1C">
        <w:rPr>
          <w:b/>
          <w:sz w:val="28"/>
          <w:szCs w:val="28"/>
        </w:rPr>
        <w:t>3</w:t>
      </w:r>
      <w:r w:rsidRPr="00100C1C">
        <w:rPr>
          <w:b/>
          <w:sz w:val="28"/>
          <w:szCs w:val="28"/>
          <w:lang w:val="vi-VN"/>
        </w:rPr>
        <w:t xml:space="preserve">.  Về </w:t>
      </w:r>
      <w:r w:rsidRPr="00100C1C">
        <w:rPr>
          <w:b/>
          <w:sz w:val="28"/>
          <w:szCs w:val="28"/>
        </w:rPr>
        <w:t xml:space="preserve">công tác </w:t>
      </w:r>
      <w:r w:rsidRPr="00100C1C">
        <w:rPr>
          <w:b/>
          <w:sz w:val="28"/>
          <w:szCs w:val="28"/>
          <w:lang w:val="vi-VN"/>
        </w:rPr>
        <w:t>kiểm tra CCHC</w:t>
      </w:r>
      <w:r w:rsidRPr="00100C1C">
        <w:rPr>
          <w:b/>
          <w:sz w:val="28"/>
          <w:szCs w:val="28"/>
        </w:rPr>
        <w:t xml:space="preserve">: </w:t>
      </w:r>
    </w:p>
    <w:p w:rsidR="005F2E3F" w:rsidRPr="00100C1C" w:rsidRDefault="000B4D80" w:rsidP="00F67E01">
      <w:pPr>
        <w:spacing w:line="288" w:lineRule="auto"/>
        <w:ind w:firstLine="709"/>
        <w:jc w:val="both"/>
        <w:rPr>
          <w:sz w:val="28"/>
          <w:szCs w:val="28"/>
        </w:rPr>
      </w:pPr>
      <w:r w:rsidRPr="00100C1C">
        <w:rPr>
          <w:sz w:val="28"/>
          <w:szCs w:val="28"/>
        </w:rPr>
        <w:t xml:space="preserve">Về công tác kiểm tra CCHC năm 2020: UBND xã đã ban hành </w:t>
      </w:r>
      <w:r w:rsidRPr="00100C1C">
        <w:rPr>
          <w:sz w:val="28"/>
          <w:szCs w:val="28"/>
          <w:lang w:val="nl-NL"/>
        </w:rPr>
        <w:t xml:space="preserve">Kế hoạch số </w:t>
      </w:r>
      <w:r w:rsidR="00FD0342" w:rsidRPr="00100C1C">
        <w:rPr>
          <w:sz w:val="28"/>
          <w:szCs w:val="28"/>
          <w:lang w:val="nl-NL"/>
        </w:rPr>
        <w:t>34/KH-UBND ngày 21</w:t>
      </w:r>
      <w:r w:rsidRPr="00100C1C">
        <w:rPr>
          <w:sz w:val="28"/>
          <w:szCs w:val="28"/>
          <w:lang w:val="nl-NL"/>
        </w:rPr>
        <w:t>/01/2020 về tự kiểm tra công tác CCHC năm 2020.</w:t>
      </w:r>
      <w:r w:rsidR="00F67E01" w:rsidRPr="00100C1C">
        <w:rPr>
          <w:sz w:val="28"/>
          <w:szCs w:val="28"/>
        </w:rPr>
        <w:t>Theo kế hoạch sẽ tổ chức tự kiểm tra</w:t>
      </w:r>
      <w:r w:rsidR="00FD0342" w:rsidRPr="00100C1C">
        <w:rPr>
          <w:sz w:val="28"/>
          <w:szCs w:val="28"/>
        </w:rPr>
        <w:t xml:space="preserve"> vào</w:t>
      </w:r>
      <w:r w:rsidR="00F67E01" w:rsidRPr="00100C1C">
        <w:rPr>
          <w:sz w:val="28"/>
          <w:szCs w:val="28"/>
        </w:rPr>
        <w:t xml:space="preserve"> cuối</w:t>
      </w:r>
      <w:r w:rsidR="00FD0342" w:rsidRPr="00100C1C">
        <w:rPr>
          <w:sz w:val="28"/>
          <w:szCs w:val="28"/>
        </w:rPr>
        <w:t xml:space="preserve"> tháng 6/2020</w:t>
      </w:r>
      <w:r w:rsidR="005F2E3F" w:rsidRPr="00100C1C">
        <w:rPr>
          <w:sz w:val="28"/>
          <w:szCs w:val="28"/>
        </w:rPr>
        <w:t xml:space="preserve"> để chuẩn bị cho công tác kiểm tra CCHC năm 2020 vào tháng 7/2020 theo kế hoạch của UBND huyện.</w:t>
      </w:r>
    </w:p>
    <w:p w:rsidR="000B4D80" w:rsidRPr="00100C1C" w:rsidRDefault="005F2E3F" w:rsidP="00F67E01">
      <w:pPr>
        <w:spacing w:line="288" w:lineRule="auto"/>
        <w:ind w:firstLine="709"/>
        <w:jc w:val="both"/>
        <w:rPr>
          <w:sz w:val="28"/>
          <w:szCs w:val="28"/>
        </w:rPr>
      </w:pPr>
      <w:r w:rsidRPr="00100C1C">
        <w:rPr>
          <w:sz w:val="28"/>
          <w:szCs w:val="28"/>
        </w:rPr>
        <w:t>Đã b</w:t>
      </w:r>
      <w:r w:rsidR="004D3051" w:rsidRPr="00100C1C">
        <w:rPr>
          <w:sz w:val="28"/>
          <w:szCs w:val="28"/>
        </w:rPr>
        <w:t xml:space="preserve">an </w:t>
      </w:r>
      <w:r w:rsidR="00F67E01" w:rsidRPr="00100C1C">
        <w:rPr>
          <w:sz w:val="28"/>
          <w:szCs w:val="28"/>
        </w:rPr>
        <w:t xml:space="preserve">hành </w:t>
      </w:r>
      <w:r w:rsidRPr="00100C1C">
        <w:rPr>
          <w:sz w:val="28"/>
          <w:szCs w:val="28"/>
        </w:rPr>
        <w:t xml:space="preserve">Kế </w:t>
      </w:r>
      <w:r w:rsidR="00F67E01" w:rsidRPr="00100C1C">
        <w:rPr>
          <w:sz w:val="28"/>
          <w:szCs w:val="28"/>
        </w:rPr>
        <w:t>hoạch số</w:t>
      </w:r>
      <w:r w:rsidR="00F67E01" w:rsidRPr="00100C1C">
        <w:rPr>
          <w:rFonts w:eastAsia="Calibri"/>
          <w:sz w:val="28"/>
          <w:szCs w:val="28"/>
        </w:rPr>
        <w:t xml:space="preserve"> 30/KH-UBND ngày 17 /01/2020 về tổ chức đánh giá nội bộ, Quyết định số </w:t>
      </w:r>
      <w:r w:rsidR="004D3051" w:rsidRPr="00100C1C">
        <w:rPr>
          <w:rFonts w:eastAsia="Calibri"/>
          <w:sz w:val="28"/>
          <w:szCs w:val="28"/>
        </w:rPr>
        <w:t>56/QĐ-UBND ngày 21/5/2020</w:t>
      </w:r>
      <w:r w:rsidR="00F67E01" w:rsidRPr="00100C1C">
        <w:rPr>
          <w:rFonts w:eastAsia="Calibri"/>
          <w:sz w:val="28"/>
          <w:szCs w:val="28"/>
        </w:rPr>
        <w:t xml:space="preserve"> về việc thành lập tổ kiểm tra đánh giá nội bộ năm 2019</w:t>
      </w:r>
      <w:r w:rsidR="004D3051" w:rsidRPr="00100C1C">
        <w:rPr>
          <w:rFonts w:eastAsia="Calibri"/>
          <w:sz w:val="28"/>
          <w:szCs w:val="28"/>
        </w:rPr>
        <w:t xml:space="preserve">. Đã tổ chức đánh giá nội bộ vào ngày 28 và 29/5/2020, hiện đang tổng hợp báo cáo kết quả. </w:t>
      </w:r>
    </w:p>
    <w:p w:rsidR="000B4D80" w:rsidRPr="00100C1C" w:rsidRDefault="000B4D80" w:rsidP="000B4D80">
      <w:pPr>
        <w:spacing w:line="288" w:lineRule="auto"/>
        <w:ind w:firstLine="709"/>
        <w:jc w:val="both"/>
        <w:rPr>
          <w:b/>
          <w:sz w:val="28"/>
          <w:szCs w:val="28"/>
          <w:lang w:val="vi-VN"/>
        </w:rPr>
      </w:pPr>
      <w:r w:rsidRPr="00100C1C">
        <w:rPr>
          <w:b/>
          <w:sz w:val="28"/>
          <w:szCs w:val="28"/>
        </w:rPr>
        <w:t>4</w:t>
      </w:r>
      <w:r w:rsidRPr="00100C1C">
        <w:rPr>
          <w:b/>
          <w:sz w:val="28"/>
          <w:szCs w:val="28"/>
          <w:lang w:val="vi-VN"/>
        </w:rPr>
        <w:t>. Về Công tác tuyên truyền CCHC</w:t>
      </w:r>
    </w:p>
    <w:p w:rsidR="000B4D80" w:rsidRPr="00100C1C" w:rsidRDefault="007C79E1" w:rsidP="005F2E3F">
      <w:pPr>
        <w:spacing w:line="288" w:lineRule="auto"/>
        <w:ind w:firstLine="720"/>
        <w:jc w:val="both"/>
        <w:rPr>
          <w:sz w:val="28"/>
          <w:szCs w:val="28"/>
          <w:lang w:val="nl-NL"/>
        </w:rPr>
      </w:pPr>
      <w:r w:rsidRPr="00100C1C">
        <w:rPr>
          <w:sz w:val="28"/>
          <w:szCs w:val="28"/>
          <w:lang w:val="vi-VN"/>
        </w:rPr>
        <w:t xml:space="preserve">Đã </w:t>
      </w:r>
      <w:r w:rsidR="000B4D80" w:rsidRPr="00100C1C">
        <w:rPr>
          <w:sz w:val="28"/>
          <w:szCs w:val="28"/>
          <w:lang w:val="vi-VN"/>
        </w:rPr>
        <w:t xml:space="preserve">ban hành </w:t>
      </w:r>
      <w:r w:rsidR="000B4D80" w:rsidRPr="00100C1C">
        <w:rPr>
          <w:spacing w:val="-6"/>
          <w:sz w:val="28"/>
          <w:szCs w:val="28"/>
          <w:lang w:val="nl-NL"/>
        </w:rPr>
        <w:t>Kế hoạ</w:t>
      </w:r>
      <w:r w:rsidRPr="00100C1C">
        <w:rPr>
          <w:spacing w:val="-6"/>
          <w:sz w:val="28"/>
          <w:szCs w:val="28"/>
          <w:lang w:val="nl-NL"/>
        </w:rPr>
        <w:t>ch số 09</w:t>
      </w:r>
      <w:r w:rsidR="000B4D80" w:rsidRPr="00100C1C">
        <w:rPr>
          <w:spacing w:val="-6"/>
          <w:sz w:val="28"/>
          <w:szCs w:val="28"/>
          <w:lang w:val="nl-NL"/>
        </w:rPr>
        <w:t xml:space="preserve">/KH-UBND ngày </w:t>
      </w:r>
      <w:r w:rsidRPr="00100C1C">
        <w:rPr>
          <w:spacing w:val="-6"/>
          <w:sz w:val="28"/>
          <w:szCs w:val="28"/>
          <w:lang w:val="nl-NL"/>
        </w:rPr>
        <w:t>08</w:t>
      </w:r>
      <w:r w:rsidR="000B4D80" w:rsidRPr="00100C1C">
        <w:rPr>
          <w:spacing w:val="-6"/>
          <w:sz w:val="28"/>
          <w:szCs w:val="28"/>
          <w:lang w:val="nl-NL"/>
        </w:rPr>
        <w:t>/01/2020 về tuyên truyền cải cách hành chính năm 2020.</w:t>
      </w:r>
      <w:r w:rsidR="005F2E3F" w:rsidRPr="00100C1C">
        <w:rPr>
          <w:sz w:val="28"/>
          <w:szCs w:val="28"/>
          <w:lang w:val="vi-VN"/>
        </w:rPr>
        <w:t xml:space="preserve"> </w:t>
      </w:r>
      <w:r w:rsidR="005F2E3F" w:rsidRPr="00100C1C">
        <w:rPr>
          <w:sz w:val="28"/>
        </w:rPr>
        <w:t>Tiếp tục duy</w:t>
      </w:r>
      <w:r w:rsidR="005F2E3F" w:rsidRPr="00100C1C">
        <w:rPr>
          <w:sz w:val="28"/>
          <w:lang w:val="nl-NL"/>
        </w:rPr>
        <w:t xml:space="preserve"> trì và nâng cao chất lượng các chuyên trang, chuyên mục trên hệ thống đài phát thanh của xã và trên </w:t>
      </w:r>
      <w:r w:rsidR="005F2E3F" w:rsidRPr="00100C1C">
        <w:rPr>
          <w:sz w:val="28"/>
        </w:rPr>
        <w:t xml:space="preserve">Trang thông tin điện tử của xã, </w:t>
      </w:r>
      <w:r w:rsidR="000B4D80" w:rsidRPr="00100C1C">
        <w:rPr>
          <w:sz w:val="28"/>
          <w:szCs w:val="28"/>
          <w:lang w:val="nl-NL"/>
        </w:rPr>
        <w:t>lồng ghép trong các hội nghị, các buổi họp thôn và niêm yết công khai tại Bộ phận tiếp nhận và trả kết quả UBND xã.</w:t>
      </w:r>
    </w:p>
    <w:p w:rsidR="000B4D80" w:rsidRPr="00100C1C" w:rsidRDefault="000B4D80" w:rsidP="000B4D80">
      <w:pPr>
        <w:spacing w:line="288" w:lineRule="auto"/>
        <w:ind w:firstLine="709"/>
        <w:jc w:val="both"/>
        <w:rPr>
          <w:b/>
          <w:sz w:val="28"/>
          <w:szCs w:val="28"/>
          <w:lang w:val="vi-VN"/>
        </w:rPr>
      </w:pPr>
      <w:r w:rsidRPr="00100C1C">
        <w:rPr>
          <w:b/>
          <w:sz w:val="28"/>
          <w:szCs w:val="28"/>
          <w:lang w:val="vi-VN"/>
        </w:rPr>
        <w:t>II. KẾT QUẢ THỰC HIỆN CÔNG TÁC CẢI CÁCH HÀNH CHÍNH</w:t>
      </w:r>
    </w:p>
    <w:p w:rsidR="000B4D80" w:rsidRPr="00100C1C" w:rsidRDefault="000B4D80" w:rsidP="000B4D80">
      <w:pPr>
        <w:spacing w:line="288" w:lineRule="auto"/>
        <w:ind w:firstLine="709"/>
        <w:jc w:val="both"/>
        <w:rPr>
          <w:b/>
          <w:sz w:val="28"/>
          <w:szCs w:val="28"/>
          <w:lang w:val="vi-VN"/>
        </w:rPr>
      </w:pPr>
      <w:r w:rsidRPr="00100C1C">
        <w:rPr>
          <w:b/>
          <w:sz w:val="28"/>
          <w:szCs w:val="28"/>
          <w:lang w:val="vi-VN"/>
        </w:rPr>
        <w:t>1. Cải cách thể chế:</w:t>
      </w:r>
    </w:p>
    <w:p w:rsidR="000935DA" w:rsidRPr="00100C1C" w:rsidRDefault="000B4D80" w:rsidP="000935DA">
      <w:pPr>
        <w:spacing w:line="288" w:lineRule="auto"/>
        <w:ind w:firstLine="680"/>
        <w:jc w:val="both"/>
        <w:rPr>
          <w:sz w:val="28"/>
          <w:szCs w:val="28"/>
          <w:lang w:val="nl-NL"/>
        </w:rPr>
      </w:pPr>
      <w:r w:rsidRPr="00100C1C">
        <w:rPr>
          <w:sz w:val="28"/>
          <w:szCs w:val="28"/>
          <w:lang w:val="nl-NL"/>
        </w:rPr>
        <w:t xml:space="preserve">a) Xây dựng và ban hành các </w:t>
      </w:r>
      <w:r w:rsidR="00F6074B" w:rsidRPr="00100C1C">
        <w:rPr>
          <w:sz w:val="28"/>
          <w:szCs w:val="28"/>
          <w:lang w:val="nl-NL"/>
        </w:rPr>
        <w:t>kế hoạch:</w:t>
      </w:r>
    </w:p>
    <w:p w:rsidR="000B4D80" w:rsidRPr="00100C1C" w:rsidRDefault="000935DA" w:rsidP="000935DA">
      <w:pPr>
        <w:spacing w:line="288" w:lineRule="auto"/>
        <w:ind w:firstLine="680"/>
        <w:jc w:val="both"/>
        <w:rPr>
          <w:sz w:val="28"/>
          <w:szCs w:val="28"/>
          <w:lang w:val="nl-NL"/>
        </w:rPr>
      </w:pPr>
      <w:r w:rsidRPr="00100C1C">
        <w:rPr>
          <w:sz w:val="28"/>
        </w:rPr>
        <w:t>UBND  đã ban hành các Kế hoạch tiếp tục triển khai thực hiện Luật Ban hành văn bản quy phạm pháp luật (VBQPPL) năm 2015 và Nghị định số 34/2016/NĐ-CP ngày 14/5/2016 của Chính phủ quy định chi tiết và một số biện pháp thi hành Luật Ban hành VBQPPL</w:t>
      </w:r>
      <w:r w:rsidRPr="00100C1C">
        <w:rPr>
          <w:sz w:val="28"/>
          <w:szCs w:val="28"/>
          <w:lang w:val="nl-NL"/>
        </w:rPr>
        <w:t xml:space="preserve">. UBND xã đã ban hành các kế hoạch như: Kế hoạch số 03/KH-UBND ngày 03/01/2020 về nâng cao hiệu quả về công tác xây dựng và ban hành VBQPPL; Kế hoạch số 08/KH-UBND ngày 08/01/2020 về rà soát hệ thống hóa văn bản QPPL; Kế hoạch số 21/KH-UBND ngày 14/01/2020 về theo dõi thi hành pháp luật;  </w:t>
      </w:r>
      <w:r w:rsidR="000B4D80" w:rsidRPr="00100C1C">
        <w:rPr>
          <w:sz w:val="28"/>
          <w:szCs w:val="28"/>
          <w:lang w:val="nl-NL"/>
        </w:rPr>
        <w:t>.</w:t>
      </w:r>
    </w:p>
    <w:p w:rsidR="000B4D80" w:rsidRPr="00100C1C" w:rsidRDefault="000B4D80" w:rsidP="000B4D80">
      <w:pPr>
        <w:spacing w:before="120" w:after="120" w:line="288" w:lineRule="auto"/>
        <w:ind w:firstLine="851"/>
        <w:jc w:val="both"/>
        <w:rPr>
          <w:spacing w:val="-4"/>
          <w:sz w:val="28"/>
          <w:szCs w:val="28"/>
        </w:rPr>
      </w:pPr>
      <w:r w:rsidRPr="00100C1C">
        <w:rPr>
          <w:sz w:val="28"/>
          <w:szCs w:val="28"/>
          <w:lang w:val="nl-NL"/>
        </w:rPr>
        <w:t>Công tác xây dựng, ban hành văn bản QPPL do HĐND xã ban hành bảo đảm đúng trình tự, thủ tục, hình thức, đúng thẩm quyền, nội dung</w:t>
      </w:r>
      <w:r w:rsidRPr="00100C1C">
        <w:rPr>
          <w:b/>
          <w:sz w:val="28"/>
          <w:szCs w:val="28"/>
          <w:lang w:val="nl-NL"/>
        </w:rPr>
        <w:t xml:space="preserve"> </w:t>
      </w:r>
      <w:r w:rsidRPr="00100C1C">
        <w:rPr>
          <w:spacing w:val="-4"/>
          <w:sz w:val="28"/>
          <w:szCs w:val="28"/>
          <w:lang w:val="nl-NL"/>
        </w:rPr>
        <w:t xml:space="preserve">phù hợp với điều kiện và tình hình phát triển kinh tế - xã hội tại địa phương, </w:t>
      </w:r>
      <w:r w:rsidRPr="00100C1C">
        <w:rPr>
          <w:bCs/>
          <w:sz w:val="28"/>
          <w:szCs w:val="28"/>
          <w:lang w:val="vi-VN"/>
        </w:rPr>
        <w:t>qua đó từng bước nâng cao hiệu quả công tác</w:t>
      </w:r>
      <w:r w:rsidRPr="00100C1C">
        <w:rPr>
          <w:bCs/>
          <w:sz w:val="28"/>
          <w:szCs w:val="28"/>
          <w:lang w:val="nl-NL"/>
        </w:rPr>
        <w:t xml:space="preserve"> xây dựng ban hành</w:t>
      </w:r>
      <w:r w:rsidRPr="00100C1C">
        <w:rPr>
          <w:bCs/>
          <w:sz w:val="28"/>
          <w:szCs w:val="28"/>
          <w:lang w:val="vi-VN"/>
        </w:rPr>
        <w:t xml:space="preserve"> văn bản</w:t>
      </w:r>
      <w:r w:rsidRPr="00100C1C">
        <w:rPr>
          <w:bCs/>
          <w:sz w:val="28"/>
          <w:szCs w:val="28"/>
          <w:lang w:val="nl-NL"/>
        </w:rPr>
        <w:t xml:space="preserve"> QPPL.</w:t>
      </w:r>
    </w:p>
    <w:p w:rsidR="00F6074B" w:rsidRPr="00100C1C" w:rsidRDefault="00F6074B" w:rsidP="00F6074B">
      <w:pPr>
        <w:pBdr>
          <w:top w:val="nil"/>
          <w:left w:val="nil"/>
          <w:bottom w:val="nil"/>
          <w:right w:val="nil"/>
        </w:pBdr>
        <w:spacing w:before="120" w:after="120" w:line="320" w:lineRule="exact"/>
        <w:ind w:firstLine="567"/>
        <w:jc w:val="both"/>
        <w:rPr>
          <w:sz w:val="28"/>
          <w:szCs w:val="20"/>
          <w:shd w:val="clear" w:color="auto" w:fill="FFFFFF"/>
        </w:rPr>
      </w:pPr>
      <w:r w:rsidRPr="00100C1C">
        <w:rPr>
          <w:sz w:val="28"/>
          <w:szCs w:val="20"/>
          <w:shd w:val="clear" w:color="auto" w:fill="FFFFFF"/>
        </w:rPr>
        <w:t>b) Công tác kiểm tra, rà soát VBQPPL</w:t>
      </w:r>
    </w:p>
    <w:p w:rsidR="00F6074B" w:rsidRPr="00100C1C" w:rsidRDefault="00C04FFB" w:rsidP="000B4D80">
      <w:pPr>
        <w:spacing w:before="120" w:after="120" w:line="288" w:lineRule="auto"/>
        <w:ind w:firstLine="851"/>
        <w:jc w:val="both"/>
        <w:rPr>
          <w:spacing w:val="-4"/>
          <w:sz w:val="28"/>
          <w:szCs w:val="28"/>
          <w:lang w:val="nl-NL"/>
        </w:rPr>
      </w:pPr>
      <w:r w:rsidRPr="00100C1C">
        <w:rPr>
          <w:spacing w:val="-4"/>
          <w:sz w:val="28"/>
          <w:szCs w:val="28"/>
          <w:lang w:val="nl-NL"/>
        </w:rPr>
        <w:t>Trong 6 tháng đầu năm, UBND xã đã rà so</w:t>
      </w:r>
      <w:r w:rsidR="0025614F" w:rsidRPr="00100C1C">
        <w:rPr>
          <w:spacing w:val="-4"/>
          <w:sz w:val="28"/>
          <w:szCs w:val="28"/>
          <w:lang w:val="nl-NL"/>
        </w:rPr>
        <w:t>át 01</w:t>
      </w:r>
      <w:r w:rsidRPr="00100C1C">
        <w:rPr>
          <w:spacing w:val="-4"/>
          <w:sz w:val="28"/>
          <w:szCs w:val="28"/>
          <w:lang w:val="nl-NL"/>
        </w:rPr>
        <w:t xml:space="preserve"> VBQPPL do HĐND xã ban hành, </w:t>
      </w:r>
      <w:r w:rsidR="0025614F" w:rsidRPr="00100C1C">
        <w:rPr>
          <w:spacing w:val="-4"/>
          <w:sz w:val="28"/>
          <w:szCs w:val="28"/>
          <w:lang w:val="nl-NL"/>
        </w:rPr>
        <w:t>công bố</w:t>
      </w:r>
      <w:r w:rsidRPr="00100C1C">
        <w:rPr>
          <w:spacing w:val="-4"/>
          <w:sz w:val="28"/>
          <w:szCs w:val="28"/>
          <w:lang w:val="nl-NL"/>
        </w:rPr>
        <w:t xml:space="preserve"> 02 văn b</w:t>
      </w:r>
      <w:r w:rsidR="0025614F" w:rsidRPr="00100C1C">
        <w:rPr>
          <w:spacing w:val="-4"/>
          <w:sz w:val="28"/>
          <w:szCs w:val="28"/>
          <w:lang w:val="nl-NL"/>
        </w:rPr>
        <w:t>ản QPPL hết hiệu lực về thời gian.</w:t>
      </w:r>
      <w:r w:rsidRPr="00100C1C">
        <w:rPr>
          <w:spacing w:val="-4"/>
          <w:sz w:val="28"/>
          <w:szCs w:val="28"/>
          <w:lang w:val="nl-NL"/>
        </w:rPr>
        <w:t xml:space="preserve"> </w:t>
      </w:r>
    </w:p>
    <w:p w:rsidR="000B4D80" w:rsidRPr="00100C1C" w:rsidRDefault="000B4D80" w:rsidP="000B4D80">
      <w:pPr>
        <w:spacing w:line="288" w:lineRule="auto"/>
        <w:jc w:val="both"/>
        <w:rPr>
          <w:b/>
          <w:sz w:val="28"/>
          <w:szCs w:val="28"/>
          <w:lang w:val="vi-VN"/>
        </w:rPr>
      </w:pPr>
      <w:r w:rsidRPr="00100C1C">
        <w:rPr>
          <w:sz w:val="28"/>
          <w:szCs w:val="28"/>
          <w:lang w:val="vi-VN"/>
        </w:rPr>
        <w:tab/>
      </w:r>
      <w:r w:rsidRPr="00100C1C">
        <w:rPr>
          <w:b/>
          <w:sz w:val="28"/>
          <w:szCs w:val="28"/>
          <w:lang w:val="vi-VN"/>
        </w:rPr>
        <w:t>2. Cải cách thủ tục hành chính:</w:t>
      </w:r>
    </w:p>
    <w:p w:rsidR="000B4D80" w:rsidRPr="00100C1C" w:rsidRDefault="001372CB" w:rsidP="000B4D80">
      <w:pPr>
        <w:spacing w:line="288" w:lineRule="auto"/>
        <w:ind w:firstLine="709"/>
        <w:jc w:val="both"/>
        <w:rPr>
          <w:sz w:val="28"/>
          <w:szCs w:val="28"/>
          <w:lang w:val="vi-VN"/>
        </w:rPr>
      </w:pPr>
      <w:r w:rsidRPr="00100C1C">
        <w:rPr>
          <w:sz w:val="28"/>
          <w:szCs w:val="28"/>
        </w:rPr>
        <w:lastRenderedPageBreak/>
        <w:t xml:space="preserve"> </w:t>
      </w:r>
      <w:r w:rsidRPr="00100C1C">
        <w:rPr>
          <w:sz w:val="28"/>
          <w:szCs w:val="28"/>
          <w:lang w:val="vi-VN"/>
        </w:rPr>
        <w:t>a</w:t>
      </w:r>
      <w:r w:rsidR="000B4D80" w:rsidRPr="00100C1C">
        <w:rPr>
          <w:sz w:val="28"/>
          <w:szCs w:val="28"/>
          <w:lang w:val="vi-VN"/>
        </w:rPr>
        <w:t xml:space="preserve">. </w:t>
      </w:r>
      <w:r w:rsidR="000B4D80" w:rsidRPr="00100C1C">
        <w:rPr>
          <w:i/>
          <w:sz w:val="28"/>
          <w:szCs w:val="28"/>
          <w:lang w:val="vi-VN"/>
        </w:rPr>
        <w:t>Về rà soát, đánh giá và thực hiện các quy định về đơn giản hoá TTHC</w:t>
      </w:r>
    </w:p>
    <w:p w:rsidR="000B4D80" w:rsidRPr="00100C1C" w:rsidRDefault="007C79E1" w:rsidP="007C79E1">
      <w:pPr>
        <w:spacing w:before="60" w:after="60" w:line="288" w:lineRule="auto"/>
        <w:ind w:firstLine="567"/>
        <w:jc w:val="both"/>
        <w:rPr>
          <w:sz w:val="28"/>
          <w:szCs w:val="28"/>
          <w:lang w:val="vi-VN"/>
        </w:rPr>
      </w:pPr>
      <w:r w:rsidRPr="00100C1C">
        <w:rPr>
          <w:sz w:val="28"/>
          <w:szCs w:val="28"/>
          <w:lang w:val="vi-VN"/>
        </w:rPr>
        <w:t>Đã  ban hành kế hoạch số 08/KH-UBND ngày 08</w:t>
      </w:r>
      <w:r w:rsidR="000B4D80" w:rsidRPr="00100C1C">
        <w:rPr>
          <w:sz w:val="28"/>
          <w:szCs w:val="28"/>
          <w:lang w:val="vi-VN"/>
        </w:rPr>
        <w:t xml:space="preserve">/01/2020 về rà soát, đánh giá thủ tục hành chính năm 2020, chỉ đạo các bộ phận </w:t>
      </w:r>
      <w:r w:rsidR="000B4D80" w:rsidRPr="00100C1C">
        <w:rPr>
          <w:spacing w:val="4"/>
          <w:sz w:val="28"/>
          <w:szCs w:val="28"/>
          <w:lang w:val="vi-VN"/>
        </w:rPr>
        <w:t>thường xuyên rà soát tất cả các thủ tục hành chính thuộc thẩm quyền giải quyết của UBND xã  nhằm đơn giản hóa TTHC.</w:t>
      </w:r>
      <w:r w:rsidR="000B4D80" w:rsidRPr="00100C1C">
        <w:rPr>
          <w:sz w:val="28"/>
          <w:szCs w:val="28"/>
          <w:lang w:val="vi-VN"/>
        </w:rPr>
        <w:t xml:space="preserve"> </w:t>
      </w:r>
      <w:r w:rsidRPr="00100C1C">
        <w:rPr>
          <w:sz w:val="28"/>
          <w:szCs w:val="28"/>
          <w:lang w:val="vi-VN"/>
        </w:rPr>
        <w:t xml:space="preserve">Đồng thời </w:t>
      </w:r>
      <w:r w:rsidR="000B4D80" w:rsidRPr="00100C1C">
        <w:rPr>
          <w:sz w:val="28"/>
          <w:szCs w:val="28"/>
          <w:lang w:val="vi-VN"/>
        </w:rPr>
        <w:t>công khai địa chỉ tiếp nhận phản ánh, kiến nghị về quy định hành chính theo quyết định số 08/2014/QĐ-UBND ngày 11/02/2014 của UBND tỉnh Thừa Thiên Huế.</w:t>
      </w:r>
    </w:p>
    <w:p w:rsidR="000B4D80" w:rsidRPr="00100C1C" w:rsidRDefault="000B4D80" w:rsidP="000B4D80">
      <w:pPr>
        <w:spacing w:line="288" w:lineRule="auto"/>
        <w:ind w:firstLine="709"/>
        <w:jc w:val="both"/>
        <w:rPr>
          <w:i/>
          <w:sz w:val="28"/>
          <w:szCs w:val="28"/>
          <w:lang w:val="vi-VN"/>
        </w:rPr>
      </w:pPr>
      <w:r w:rsidRPr="00100C1C">
        <w:rPr>
          <w:i/>
          <w:sz w:val="28"/>
          <w:szCs w:val="28"/>
          <w:lang w:val="vi-VN"/>
        </w:rPr>
        <w:t>Kiểm soát việc ban hành mới các TTHC thuộc thẩm quyền của đơn vị</w:t>
      </w:r>
    </w:p>
    <w:p w:rsidR="000B4D80" w:rsidRPr="00100C1C" w:rsidRDefault="000B4D80" w:rsidP="000B4D80">
      <w:pPr>
        <w:pStyle w:val="NormalWeb"/>
        <w:shd w:val="clear" w:color="auto" w:fill="FFFFFF"/>
        <w:spacing w:before="60" w:beforeAutospacing="0" w:after="60" w:afterAutospacing="0" w:line="288" w:lineRule="auto"/>
        <w:ind w:firstLine="709"/>
        <w:jc w:val="both"/>
        <w:rPr>
          <w:sz w:val="28"/>
          <w:szCs w:val="28"/>
          <w:lang w:val="nl-NL"/>
        </w:rPr>
      </w:pPr>
      <w:r w:rsidRPr="00100C1C">
        <w:rPr>
          <w:sz w:val="28"/>
          <w:szCs w:val="28"/>
          <w:lang w:val="vi-VN"/>
        </w:rPr>
        <w:t xml:space="preserve">UBND xã đã ban hành </w:t>
      </w:r>
      <w:r w:rsidR="007C79E1" w:rsidRPr="00100C1C">
        <w:rPr>
          <w:sz w:val="28"/>
          <w:szCs w:val="28"/>
          <w:lang w:val="nl-NL"/>
        </w:rPr>
        <w:t>Kế hoạch số 31/KH-UBND ngày 21</w:t>
      </w:r>
      <w:r w:rsidRPr="00100C1C">
        <w:rPr>
          <w:sz w:val="28"/>
          <w:szCs w:val="28"/>
          <w:lang w:val="nl-NL"/>
        </w:rPr>
        <w:t xml:space="preserve">/01/2020 về </w:t>
      </w:r>
      <w:r w:rsidR="007C79E1" w:rsidRPr="00100C1C">
        <w:rPr>
          <w:sz w:val="28"/>
          <w:szCs w:val="28"/>
          <w:lang w:val="nl-NL"/>
        </w:rPr>
        <w:t xml:space="preserve">kiểm tra, </w:t>
      </w:r>
      <w:r w:rsidRPr="00100C1C">
        <w:rPr>
          <w:sz w:val="28"/>
          <w:szCs w:val="28"/>
          <w:lang w:val="nl-NL"/>
        </w:rPr>
        <w:t xml:space="preserve">kiểm soát thủ tục hành chính năm 2020. </w:t>
      </w:r>
    </w:p>
    <w:p w:rsidR="000B4D80" w:rsidRPr="00100C1C" w:rsidRDefault="000B4D80" w:rsidP="000B4D80">
      <w:pPr>
        <w:pStyle w:val="NormalWeb"/>
        <w:shd w:val="clear" w:color="auto" w:fill="FFFFFF"/>
        <w:spacing w:before="60" w:beforeAutospacing="0" w:after="60" w:afterAutospacing="0" w:line="288" w:lineRule="auto"/>
        <w:ind w:firstLine="720"/>
        <w:jc w:val="both"/>
        <w:rPr>
          <w:sz w:val="28"/>
          <w:szCs w:val="28"/>
          <w:lang w:val="nl-NL"/>
        </w:rPr>
      </w:pPr>
      <w:r w:rsidRPr="00100C1C">
        <w:rPr>
          <w:sz w:val="28"/>
          <w:szCs w:val="28"/>
          <w:lang w:val="nl-NL"/>
        </w:rPr>
        <w:t>UBND xã đã chỉ đạo công chức đầu mối kiểm soát TTHC thực hiện việc kiểm soát các TTHC mới ban hành hoặc bổ sung, thay thế, sửa đổi để phối hợp công chức chuyên môn phụ trách lĩnh vực rà soát, xây dựng quy trình theo ISO 9001:2015.</w:t>
      </w:r>
    </w:p>
    <w:p w:rsidR="000B4D80" w:rsidRPr="00100C1C" w:rsidRDefault="001372CB" w:rsidP="000B4D80">
      <w:pPr>
        <w:spacing w:line="288" w:lineRule="auto"/>
        <w:ind w:firstLine="720"/>
        <w:jc w:val="both"/>
        <w:rPr>
          <w:i/>
          <w:sz w:val="28"/>
          <w:szCs w:val="28"/>
          <w:lang w:val="vi-VN"/>
        </w:rPr>
      </w:pPr>
      <w:r w:rsidRPr="00100C1C">
        <w:rPr>
          <w:i/>
          <w:sz w:val="28"/>
          <w:szCs w:val="28"/>
        </w:rPr>
        <w:t>b</w:t>
      </w:r>
      <w:r w:rsidR="000B4D80" w:rsidRPr="00100C1C">
        <w:rPr>
          <w:i/>
          <w:sz w:val="28"/>
          <w:szCs w:val="28"/>
        </w:rPr>
        <w:t>.</w:t>
      </w:r>
      <w:r w:rsidR="000B4D80" w:rsidRPr="00100C1C">
        <w:rPr>
          <w:i/>
          <w:sz w:val="28"/>
          <w:szCs w:val="28"/>
          <w:lang w:val="vi-VN"/>
        </w:rPr>
        <w:t>Về công khai thủ tục hành chính</w:t>
      </w:r>
    </w:p>
    <w:p w:rsidR="000B4D80" w:rsidRPr="00100C1C" w:rsidRDefault="000B4D80" w:rsidP="000B4D80">
      <w:pPr>
        <w:pStyle w:val="NormalWeb"/>
        <w:shd w:val="clear" w:color="auto" w:fill="FFFFFF"/>
        <w:spacing w:before="120" w:beforeAutospacing="0" w:after="0" w:afterAutospacing="0" w:line="288" w:lineRule="auto"/>
        <w:ind w:firstLine="708"/>
        <w:jc w:val="both"/>
        <w:rPr>
          <w:sz w:val="28"/>
          <w:szCs w:val="28"/>
        </w:rPr>
      </w:pPr>
      <w:r w:rsidRPr="00100C1C">
        <w:rPr>
          <w:sz w:val="28"/>
          <w:szCs w:val="28"/>
        </w:rPr>
        <w:t>Ngay sau khi thủ tục hành chính thuộc thẩm quyền giải quyết của UBND xã được công bố</w:t>
      </w:r>
      <w:r w:rsidRPr="00100C1C">
        <w:rPr>
          <w:sz w:val="28"/>
          <w:szCs w:val="28"/>
          <w:lang w:val="vi-VN"/>
        </w:rPr>
        <w:t xml:space="preserve"> theo quyết định của UBND tỉnh</w:t>
      </w:r>
      <w:r w:rsidRPr="00100C1C">
        <w:rPr>
          <w:sz w:val="28"/>
          <w:szCs w:val="28"/>
        </w:rPr>
        <w:t>, UBND xã chỉ đạo công chức</w:t>
      </w:r>
      <w:r w:rsidRPr="00100C1C">
        <w:rPr>
          <w:sz w:val="28"/>
          <w:szCs w:val="28"/>
          <w:lang w:val="vi-VN"/>
        </w:rPr>
        <w:t xml:space="preserve"> chuyên môn </w:t>
      </w:r>
      <w:r w:rsidRPr="00100C1C">
        <w:rPr>
          <w:sz w:val="28"/>
          <w:szCs w:val="28"/>
        </w:rPr>
        <w:t xml:space="preserve">cập nhật </w:t>
      </w:r>
      <w:r w:rsidRPr="00100C1C">
        <w:rPr>
          <w:sz w:val="28"/>
          <w:szCs w:val="28"/>
          <w:lang w:val="vi-VN"/>
        </w:rPr>
        <w:t xml:space="preserve">kịp </w:t>
      </w:r>
      <w:r w:rsidRPr="00100C1C">
        <w:rPr>
          <w:sz w:val="28"/>
          <w:szCs w:val="28"/>
        </w:rPr>
        <w:t>thời</w:t>
      </w:r>
      <w:r w:rsidRPr="00100C1C">
        <w:rPr>
          <w:sz w:val="28"/>
          <w:szCs w:val="28"/>
          <w:lang w:val="vi-VN"/>
        </w:rPr>
        <w:t xml:space="preserve"> để thực hiện, tiến hành </w:t>
      </w:r>
      <w:r w:rsidRPr="00100C1C">
        <w:rPr>
          <w:sz w:val="28"/>
          <w:szCs w:val="28"/>
        </w:rPr>
        <w:t>niêm yết công khai thủ tục hành chính tại Bộ phận Tiếp nhận và Trả kết quả của UBND xã theo đúng quy định,</w:t>
      </w:r>
      <w:r w:rsidRPr="00100C1C">
        <w:rPr>
          <w:sz w:val="28"/>
          <w:szCs w:val="28"/>
          <w:lang w:val="vi-VN"/>
        </w:rPr>
        <w:t xml:space="preserve"> chỉ đạo công chức phụ trách công nghệ thông tin đăng tải trên trang thông tin điện tử xã.</w:t>
      </w:r>
      <w:r w:rsidRPr="00100C1C">
        <w:rPr>
          <w:sz w:val="28"/>
          <w:szCs w:val="28"/>
        </w:rPr>
        <w:t xml:space="preserve"> </w:t>
      </w:r>
    </w:p>
    <w:p w:rsidR="000B4D80" w:rsidRPr="00100C1C" w:rsidRDefault="000B4D80" w:rsidP="000B4D80">
      <w:pPr>
        <w:pStyle w:val="NormalWeb"/>
        <w:shd w:val="clear" w:color="auto" w:fill="FFFFFF"/>
        <w:spacing w:before="120" w:beforeAutospacing="0" w:after="0" w:afterAutospacing="0" w:line="288" w:lineRule="auto"/>
        <w:ind w:firstLine="708"/>
        <w:jc w:val="both"/>
        <w:rPr>
          <w:sz w:val="28"/>
          <w:szCs w:val="28"/>
        </w:rPr>
      </w:pPr>
      <w:r w:rsidRPr="00100C1C">
        <w:rPr>
          <w:sz w:val="28"/>
          <w:szCs w:val="28"/>
        </w:rPr>
        <w:t xml:space="preserve">Các thủ tục hành chính, mẫu đơn, phí, lệ phí được niêm yết rõ ràng, đầy đủ, chính xác, giúp cho tổ chức và công dân dễ dàng tra cứu tiếp cận. </w:t>
      </w:r>
    </w:p>
    <w:p w:rsidR="000B4D80" w:rsidRPr="00100C1C" w:rsidRDefault="000B4D80" w:rsidP="000B4D80">
      <w:pPr>
        <w:pStyle w:val="NormalWeb"/>
        <w:shd w:val="clear" w:color="auto" w:fill="FFFFFF"/>
        <w:spacing w:before="120" w:beforeAutospacing="0" w:after="0" w:afterAutospacing="0" w:line="288" w:lineRule="auto"/>
        <w:ind w:firstLine="708"/>
        <w:jc w:val="both"/>
        <w:rPr>
          <w:sz w:val="28"/>
          <w:szCs w:val="28"/>
        </w:rPr>
      </w:pPr>
      <w:r w:rsidRPr="00100C1C">
        <w:rPr>
          <w:sz w:val="28"/>
          <w:szCs w:val="28"/>
        </w:rPr>
        <w:t xml:space="preserve">Về phản ánh, kiến nghị của </w:t>
      </w:r>
      <w:r w:rsidRPr="00100C1C">
        <w:rPr>
          <w:sz w:val="28"/>
          <w:szCs w:val="28"/>
          <w:lang w:val="en-US"/>
        </w:rPr>
        <w:t>tổ chức</w:t>
      </w:r>
      <w:r w:rsidRPr="00100C1C">
        <w:rPr>
          <w:sz w:val="28"/>
          <w:szCs w:val="28"/>
        </w:rPr>
        <w:t xml:space="preserve">, </w:t>
      </w:r>
      <w:r w:rsidRPr="00100C1C">
        <w:rPr>
          <w:sz w:val="28"/>
          <w:szCs w:val="28"/>
          <w:lang w:val="en-US"/>
        </w:rPr>
        <w:t>cá nhân</w:t>
      </w:r>
      <w:r w:rsidRPr="00100C1C">
        <w:rPr>
          <w:sz w:val="28"/>
          <w:szCs w:val="28"/>
        </w:rPr>
        <w:t xml:space="preserve"> về văn bản hành chính, hành vi hành chính đối với việc áp dụng TTHC thuộc thẩm quyền giải quyết của UBND xã: tính đến thời điểm báo cáo</w:t>
      </w:r>
      <w:r w:rsidRPr="00100C1C">
        <w:rPr>
          <w:sz w:val="28"/>
          <w:szCs w:val="28"/>
          <w:lang w:val="en-US"/>
        </w:rPr>
        <w:t>,</w:t>
      </w:r>
      <w:r w:rsidRPr="00100C1C">
        <w:rPr>
          <w:sz w:val="28"/>
          <w:szCs w:val="28"/>
        </w:rPr>
        <w:t xml:space="preserve"> UBND xã không nhận được đơn thư khiếu nại, tố cáo nào của tổ chức, cá nhân về TTHC.</w:t>
      </w:r>
    </w:p>
    <w:p w:rsidR="001372CB" w:rsidRPr="00100C1C" w:rsidRDefault="001372CB" w:rsidP="001372CB">
      <w:pPr>
        <w:pBdr>
          <w:top w:val="nil"/>
          <w:left w:val="nil"/>
          <w:bottom w:val="nil"/>
          <w:right w:val="nil"/>
        </w:pBdr>
        <w:spacing w:before="120" w:after="120" w:line="320" w:lineRule="exact"/>
        <w:ind w:firstLine="567"/>
        <w:jc w:val="both"/>
        <w:rPr>
          <w:sz w:val="28"/>
          <w:szCs w:val="20"/>
        </w:rPr>
      </w:pPr>
      <w:r w:rsidRPr="00100C1C">
        <w:rPr>
          <w:sz w:val="28"/>
          <w:szCs w:val="20"/>
        </w:rPr>
        <w:t>c) Tình hình kết quả giải quyết TTHC:</w:t>
      </w:r>
    </w:p>
    <w:p w:rsidR="0025614F" w:rsidRPr="00100C1C" w:rsidRDefault="0025614F" w:rsidP="0025614F">
      <w:pPr>
        <w:pBdr>
          <w:top w:val="nil"/>
          <w:left w:val="nil"/>
          <w:bottom w:val="nil"/>
          <w:right w:val="nil"/>
        </w:pBdr>
        <w:spacing w:before="120" w:after="120" w:line="320" w:lineRule="exact"/>
        <w:ind w:firstLine="567"/>
        <w:jc w:val="both"/>
        <w:rPr>
          <w:sz w:val="28"/>
          <w:szCs w:val="20"/>
        </w:rPr>
      </w:pPr>
      <w:r w:rsidRPr="00100C1C">
        <w:rPr>
          <w:sz w:val="28"/>
          <w:szCs w:val="20"/>
          <w:lang w:val="pt-BR"/>
        </w:rPr>
        <w:t xml:space="preserve">Bộ phận TN&amp;TKQ </w:t>
      </w:r>
      <w:r w:rsidRPr="00100C1C">
        <w:rPr>
          <w:sz w:val="28"/>
          <w:szCs w:val="20"/>
        </w:rPr>
        <w:t xml:space="preserve">đã tiếp nhận </w:t>
      </w:r>
      <w:r w:rsidR="0049654C" w:rsidRPr="00100C1C">
        <w:rPr>
          <w:b/>
          <w:sz w:val="28"/>
          <w:szCs w:val="20"/>
        </w:rPr>
        <w:t>1.1</w:t>
      </w:r>
      <w:r w:rsidRPr="00100C1C">
        <w:rPr>
          <w:b/>
          <w:sz w:val="28"/>
          <w:szCs w:val="20"/>
        </w:rPr>
        <w:t xml:space="preserve">36 </w:t>
      </w:r>
      <w:r w:rsidRPr="00100C1C">
        <w:rPr>
          <w:sz w:val="28"/>
          <w:szCs w:val="20"/>
        </w:rPr>
        <w:t xml:space="preserve">hồ sơ, trong đó: </w:t>
      </w:r>
    </w:p>
    <w:p w:rsidR="0025614F" w:rsidRPr="00100C1C" w:rsidRDefault="0025614F" w:rsidP="0025614F">
      <w:pPr>
        <w:pBdr>
          <w:top w:val="nil"/>
          <w:left w:val="nil"/>
          <w:bottom w:val="nil"/>
          <w:right w:val="nil"/>
        </w:pBdr>
        <w:spacing w:before="120" w:after="120" w:line="320" w:lineRule="exact"/>
        <w:ind w:firstLine="567"/>
        <w:jc w:val="both"/>
        <w:rPr>
          <w:sz w:val="28"/>
          <w:szCs w:val="20"/>
        </w:rPr>
      </w:pPr>
      <w:r w:rsidRPr="00100C1C">
        <w:rPr>
          <w:sz w:val="28"/>
          <w:szCs w:val="20"/>
        </w:rPr>
        <w:t xml:space="preserve">+ Cơ chế một cửa: đã tiếp nhận </w:t>
      </w:r>
      <w:r w:rsidR="00202468" w:rsidRPr="00100C1C">
        <w:rPr>
          <w:sz w:val="28"/>
          <w:szCs w:val="20"/>
        </w:rPr>
        <w:t>939</w:t>
      </w:r>
      <w:r w:rsidRPr="00100C1C">
        <w:rPr>
          <w:sz w:val="28"/>
          <w:szCs w:val="20"/>
        </w:rPr>
        <w:t xml:space="preserve"> hồ sơ, cơ chế một cửa liên thông: đã tiếp nhận </w:t>
      </w:r>
      <w:r w:rsidR="00202468" w:rsidRPr="00100C1C">
        <w:rPr>
          <w:sz w:val="28"/>
          <w:szCs w:val="20"/>
        </w:rPr>
        <w:t>197</w:t>
      </w:r>
      <w:r w:rsidRPr="00100C1C">
        <w:rPr>
          <w:sz w:val="28"/>
          <w:szCs w:val="20"/>
        </w:rPr>
        <w:t xml:space="preserve"> </w:t>
      </w:r>
      <w:r w:rsidR="00202468" w:rsidRPr="00100C1C">
        <w:rPr>
          <w:sz w:val="28"/>
          <w:szCs w:val="20"/>
        </w:rPr>
        <w:t>hồ sơ (không có</w:t>
      </w:r>
      <w:r w:rsidRPr="00100C1C">
        <w:rPr>
          <w:sz w:val="28"/>
          <w:szCs w:val="20"/>
        </w:rPr>
        <w:t xml:space="preserve"> hồ sơ tiếp nhận trong ngày thứ 7).</w:t>
      </w:r>
    </w:p>
    <w:p w:rsidR="0025614F" w:rsidRPr="00100C1C" w:rsidRDefault="0025614F" w:rsidP="0025614F">
      <w:pPr>
        <w:widowControl w:val="0"/>
        <w:pBdr>
          <w:top w:val="nil"/>
          <w:left w:val="nil"/>
          <w:bottom w:val="nil"/>
          <w:right w:val="nil"/>
        </w:pBdr>
        <w:spacing w:before="120" w:after="120" w:line="320" w:lineRule="exact"/>
        <w:ind w:firstLine="567"/>
        <w:jc w:val="both"/>
        <w:rPr>
          <w:spacing w:val="-2"/>
          <w:sz w:val="28"/>
          <w:szCs w:val="20"/>
        </w:rPr>
      </w:pPr>
      <w:r w:rsidRPr="00100C1C">
        <w:rPr>
          <w:spacing w:val="-2"/>
          <w:sz w:val="28"/>
          <w:szCs w:val="20"/>
        </w:rPr>
        <w:t xml:space="preserve">+ Hồ sơ đang giải quyết: </w:t>
      </w:r>
      <w:r w:rsidR="00202468" w:rsidRPr="00100C1C">
        <w:rPr>
          <w:spacing w:val="-2"/>
          <w:sz w:val="28"/>
          <w:szCs w:val="20"/>
        </w:rPr>
        <w:t>44</w:t>
      </w:r>
      <w:r w:rsidRPr="00100C1C">
        <w:rPr>
          <w:spacing w:val="-2"/>
          <w:sz w:val="28"/>
          <w:szCs w:val="20"/>
        </w:rPr>
        <w:t xml:space="preserve"> hồ sơ (chưa đến hạn: </w:t>
      </w:r>
      <w:r w:rsidR="00202468" w:rsidRPr="00100C1C">
        <w:rPr>
          <w:spacing w:val="-2"/>
          <w:sz w:val="28"/>
          <w:szCs w:val="20"/>
        </w:rPr>
        <w:t>37</w:t>
      </w:r>
      <w:r w:rsidRPr="00100C1C">
        <w:rPr>
          <w:spacing w:val="-2"/>
          <w:sz w:val="28"/>
          <w:szCs w:val="20"/>
        </w:rPr>
        <w:t xml:space="preserve"> hồ sơ, chiếm tỷ lệ </w:t>
      </w:r>
      <w:r w:rsidR="00202468" w:rsidRPr="00100C1C">
        <w:rPr>
          <w:spacing w:val="-2"/>
          <w:sz w:val="28"/>
          <w:szCs w:val="20"/>
        </w:rPr>
        <w:t>84</w:t>
      </w:r>
      <w:r w:rsidRPr="00100C1C">
        <w:rPr>
          <w:spacing w:val="-2"/>
          <w:sz w:val="28"/>
          <w:szCs w:val="20"/>
        </w:rPr>
        <w:t>,</w:t>
      </w:r>
      <w:r w:rsidR="00202468" w:rsidRPr="00100C1C">
        <w:rPr>
          <w:spacing w:val="-2"/>
          <w:sz w:val="28"/>
          <w:szCs w:val="20"/>
        </w:rPr>
        <w:t>09</w:t>
      </w:r>
      <w:r w:rsidRPr="00100C1C">
        <w:rPr>
          <w:spacing w:val="-2"/>
          <w:sz w:val="28"/>
          <w:szCs w:val="20"/>
        </w:rPr>
        <w:t xml:space="preserve">%; đã trễ hạn: </w:t>
      </w:r>
      <w:r w:rsidR="00202468" w:rsidRPr="00100C1C">
        <w:rPr>
          <w:spacing w:val="-2"/>
          <w:sz w:val="28"/>
          <w:szCs w:val="20"/>
        </w:rPr>
        <w:t>7</w:t>
      </w:r>
      <w:r w:rsidRPr="00100C1C">
        <w:rPr>
          <w:spacing w:val="-2"/>
          <w:sz w:val="28"/>
          <w:szCs w:val="20"/>
        </w:rPr>
        <w:t xml:space="preserve"> hồ sơ, chiếm tỷ lệ </w:t>
      </w:r>
      <w:r w:rsidR="00202468" w:rsidRPr="00100C1C">
        <w:rPr>
          <w:spacing w:val="-2"/>
          <w:sz w:val="28"/>
          <w:szCs w:val="20"/>
        </w:rPr>
        <w:t>15.01</w:t>
      </w:r>
      <w:r w:rsidRPr="00100C1C">
        <w:rPr>
          <w:spacing w:val="-2"/>
          <w:sz w:val="28"/>
          <w:szCs w:val="20"/>
        </w:rPr>
        <w:t xml:space="preserve">%); hồ sơ đã giải quyết: </w:t>
      </w:r>
      <w:r w:rsidR="00202468" w:rsidRPr="00100C1C">
        <w:rPr>
          <w:spacing w:val="-2"/>
          <w:sz w:val="28"/>
          <w:szCs w:val="20"/>
        </w:rPr>
        <w:t>1092</w:t>
      </w:r>
      <w:r w:rsidRPr="00100C1C">
        <w:rPr>
          <w:spacing w:val="-2"/>
          <w:sz w:val="28"/>
          <w:szCs w:val="20"/>
        </w:rPr>
        <w:t xml:space="preserve"> hồ sơ</w:t>
      </w:r>
      <w:r w:rsidRPr="00100C1C">
        <w:rPr>
          <w:b/>
          <w:spacing w:val="-2"/>
          <w:sz w:val="28"/>
          <w:szCs w:val="20"/>
        </w:rPr>
        <w:t xml:space="preserve"> </w:t>
      </w:r>
      <w:r w:rsidRPr="00100C1C">
        <w:rPr>
          <w:spacing w:val="-2"/>
          <w:sz w:val="28"/>
          <w:szCs w:val="20"/>
        </w:rPr>
        <w:t xml:space="preserve">(giải quyết đúng hạn: </w:t>
      </w:r>
      <w:r w:rsidR="00202468" w:rsidRPr="00100C1C">
        <w:rPr>
          <w:spacing w:val="-2"/>
          <w:sz w:val="28"/>
          <w:szCs w:val="20"/>
        </w:rPr>
        <w:t>1074 hồ sơ, đạt 98,35</w:t>
      </w:r>
      <w:r w:rsidRPr="00100C1C">
        <w:rPr>
          <w:spacing w:val="-2"/>
          <w:sz w:val="28"/>
          <w:szCs w:val="20"/>
        </w:rPr>
        <w:t xml:space="preserve">%; giải quyết trễ hạn: </w:t>
      </w:r>
      <w:r w:rsidR="00202468" w:rsidRPr="00100C1C">
        <w:rPr>
          <w:spacing w:val="-2"/>
          <w:sz w:val="28"/>
          <w:szCs w:val="20"/>
        </w:rPr>
        <w:t>18</w:t>
      </w:r>
      <w:r w:rsidRPr="00100C1C">
        <w:rPr>
          <w:spacing w:val="-2"/>
          <w:sz w:val="28"/>
          <w:szCs w:val="20"/>
        </w:rPr>
        <w:t xml:space="preserve"> hồ sơ, chiếm tỷ lệ </w:t>
      </w:r>
      <w:r w:rsidR="00202468" w:rsidRPr="00100C1C">
        <w:rPr>
          <w:spacing w:val="-2"/>
          <w:sz w:val="28"/>
          <w:szCs w:val="20"/>
        </w:rPr>
        <w:t>1,65</w:t>
      </w:r>
      <w:r w:rsidRPr="00100C1C">
        <w:rPr>
          <w:spacing w:val="-2"/>
          <w:sz w:val="28"/>
          <w:szCs w:val="20"/>
        </w:rPr>
        <w:t xml:space="preserve">%. </w:t>
      </w:r>
    </w:p>
    <w:p w:rsidR="0048268D" w:rsidRPr="00335BE7" w:rsidRDefault="0048268D" w:rsidP="0025614F">
      <w:pPr>
        <w:widowControl w:val="0"/>
        <w:pBdr>
          <w:top w:val="nil"/>
          <w:left w:val="nil"/>
          <w:bottom w:val="nil"/>
          <w:right w:val="nil"/>
        </w:pBdr>
        <w:spacing w:before="120" w:after="120" w:line="320" w:lineRule="exact"/>
        <w:ind w:firstLine="567"/>
        <w:jc w:val="both"/>
        <w:rPr>
          <w:color w:val="FF0000"/>
          <w:spacing w:val="-2"/>
          <w:sz w:val="28"/>
          <w:szCs w:val="20"/>
        </w:rPr>
      </w:pPr>
      <w:r w:rsidRPr="00724F65">
        <w:rPr>
          <w:sz w:val="28"/>
        </w:rPr>
        <w:lastRenderedPageBreak/>
        <w:t>Kết quả giải quyết thủ</w:t>
      </w:r>
      <w:r w:rsidR="003157BC" w:rsidRPr="00724F65">
        <w:rPr>
          <w:sz w:val="28"/>
        </w:rPr>
        <w:t xml:space="preserve"> tục lĩnh vực Công an, Quân: </w:t>
      </w:r>
      <w:r w:rsidR="00724F65" w:rsidRPr="00724F65">
        <w:rPr>
          <w:sz w:val="28"/>
        </w:rPr>
        <w:t>769</w:t>
      </w:r>
      <w:r w:rsidRPr="00724F65">
        <w:rPr>
          <w:sz w:val="28"/>
        </w:rPr>
        <w:t xml:space="preserve"> hồ sơ trong đó </w:t>
      </w:r>
      <w:r w:rsidR="00724F65" w:rsidRPr="00724F65">
        <w:rPr>
          <w:sz w:val="28"/>
        </w:rPr>
        <w:t>Công an: 654</w:t>
      </w:r>
      <w:r w:rsidR="00F663DC" w:rsidRPr="00724F65">
        <w:rPr>
          <w:sz w:val="28"/>
        </w:rPr>
        <w:t xml:space="preserve"> hồ sơ, </w:t>
      </w:r>
      <w:r w:rsidR="00F663DC" w:rsidRPr="00F663DC">
        <w:rPr>
          <w:sz w:val="28"/>
        </w:rPr>
        <w:t>Quân sự: 115</w:t>
      </w:r>
      <w:r w:rsidRPr="00F663DC">
        <w:rPr>
          <w:sz w:val="28"/>
        </w:rPr>
        <w:t xml:space="preserve"> hồ sơ</w:t>
      </w:r>
      <w:r w:rsidRPr="00335BE7">
        <w:rPr>
          <w:color w:val="FF0000"/>
          <w:sz w:val="28"/>
        </w:rPr>
        <w:t>.</w:t>
      </w:r>
    </w:p>
    <w:p w:rsidR="002326B5" w:rsidRPr="00100C1C" w:rsidRDefault="002326B5" w:rsidP="002326B5">
      <w:pPr>
        <w:shd w:val="clear" w:color="auto" w:fill="FFFFFF"/>
        <w:spacing w:before="120" w:after="120" w:line="288" w:lineRule="auto"/>
        <w:ind w:firstLine="709"/>
        <w:jc w:val="both"/>
        <w:rPr>
          <w:sz w:val="28"/>
          <w:szCs w:val="28"/>
        </w:rPr>
      </w:pPr>
      <w:r w:rsidRPr="00100C1C">
        <w:rPr>
          <w:sz w:val="28"/>
          <w:szCs w:val="28"/>
        </w:rPr>
        <w:t xml:space="preserve">+ Về khảo sát mức độ hài lòng: Ngay từ đầu năm 2020, UBND xã chỉ đạo công chức phụ trách tiến hành phát phiếu khảo sát mức độ hài lòng của công dân và tổ chức đối với đội ngũ cán bộ công chức tại Bộ phận TN&amp;TKQ. Có 282/288 hồ sơ giải quyết nhiều ngày, hồ sơ liên thông được lấy phiếu khảo sát đạt 97,9 % so với hồ sơ tiếp nhận.  </w:t>
      </w:r>
    </w:p>
    <w:p w:rsidR="000B4D80" w:rsidRPr="00100C1C" w:rsidRDefault="000B4D80" w:rsidP="000B4D80">
      <w:pPr>
        <w:spacing w:line="288" w:lineRule="auto"/>
        <w:ind w:firstLine="709"/>
        <w:jc w:val="both"/>
        <w:rPr>
          <w:b/>
          <w:sz w:val="28"/>
          <w:szCs w:val="28"/>
          <w:lang w:val="vi-VN"/>
        </w:rPr>
      </w:pPr>
      <w:r w:rsidRPr="00100C1C">
        <w:rPr>
          <w:b/>
          <w:sz w:val="28"/>
          <w:szCs w:val="28"/>
          <w:lang w:val="vi-VN"/>
        </w:rPr>
        <w:t>3. Cải cách tổ chức bộ máy hành chính nhà nước</w:t>
      </w:r>
      <w:r w:rsidR="001372CB" w:rsidRPr="00100C1C">
        <w:rPr>
          <w:b/>
          <w:sz w:val="28"/>
          <w:szCs w:val="28"/>
          <w:lang w:val="vi-VN"/>
        </w:rPr>
        <w:t>:</w:t>
      </w:r>
    </w:p>
    <w:p w:rsidR="000B4D80" w:rsidRPr="00100C1C" w:rsidRDefault="000B4D80" w:rsidP="000B4D80">
      <w:pPr>
        <w:spacing w:line="288" w:lineRule="auto"/>
        <w:ind w:firstLine="709"/>
        <w:jc w:val="both"/>
        <w:rPr>
          <w:sz w:val="28"/>
          <w:szCs w:val="28"/>
          <w:lang w:val="vi-VN"/>
        </w:rPr>
      </w:pPr>
      <w:r w:rsidRPr="00100C1C">
        <w:rPr>
          <w:rStyle w:val="apple-style-span"/>
          <w:sz w:val="28"/>
          <w:szCs w:val="28"/>
          <w:shd w:val="clear" w:color="auto" w:fill="FFFFFF"/>
          <w:lang w:val="vi-VN"/>
        </w:rPr>
        <w:t xml:space="preserve">UBND xã </w:t>
      </w:r>
      <w:r w:rsidR="00FD0342" w:rsidRPr="00100C1C">
        <w:rPr>
          <w:rStyle w:val="apple-style-span"/>
          <w:sz w:val="28"/>
          <w:szCs w:val="28"/>
          <w:shd w:val="clear" w:color="auto" w:fill="FFFFFF"/>
          <w:lang w:val="vi-VN"/>
        </w:rPr>
        <w:t>Lộc An</w:t>
      </w:r>
      <w:r w:rsidR="007C79E1" w:rsidRPr="00100C1C">
        <w:rPr>
          <w:rStyle w:val="apple-style-span"/>
          <w:sz w:val="28"/>
          <w:szCs w:val="28"/>
          <w:shd w:val="clear" w:color="auto" w:fill="FFFFFF"/>
          <w:lang w:val="vi-VN"/>
        </w:rPr>
        <w:t xml:space="preserve"> </w:t>
      </w:r>
      <w:r w:rsidR="0048268D" w:rsidRPr="00100C1C">
        <w:rPr>
          <w:rStyle w:val="apple-style-span"/>
          <w:sz w:val="28"/>
          <w:szCs w:val="28"/>
          <w:shd w:val="clear" w:color="auto" w:fill="FFFFFF"/>
        </w:rPr>
        <w:t>thường xuyên chỉ đạo thực hiện</w:t>
      </w:r>
      <w:r w:rsidR="007C79E1" w:rsidRPr="00100C1C">
        <w:rPr>
          <w:rStyle w:val="apple-style-span"/>
          <w:sz w:val="28"/>
          <w:szCs w:val="28"/>
          <w:shd w:val="clear" w:color="auto" w:fill="FFFFFF"/>
          <w:lang w:val="vi-VN"/>
        </w:rPr>
        <w:t xml:space="preserve"> </w:t>
      </w:r>
      <w:r w:rsidR="0048268D" w:rsidRPr="00100C1C">
        <w:rPr>
          <w:rStyle w:val="apple-style-span"/>
          <w:sz w:val="28"/>
          <w:szCs w:val="28"/>
          <w:shd w:val="clear" w:color="auto" w:fill="FFFFFF"/>
          <w:lang w:val="vi-VN"/>
        </w:rPr>
        <w:t xml:space="preserve">Quyết </w:t>
      </w:r>
      <w:r w:rsidR="007C79E1" w:rsidRPr="00100C1C">
        <w:rPr>
          <w:rStyle w:val="apple-style-span"/>
          <w:sz w:val="28"/>
          <w:szCs w:val="28"/>
          <w:shd w:val="clear" w:color="auto" w:fill="FFFFFF"/>
          <w:lang w:val="vi-VN"/>
        </w:rPr>
        <w:t>định số 123/QĐ-UBND ngày 28 tháng 12 năm 2018</w:t>
      </w:r>
      <w:r w:rsidRPr="00100C1C">
        <w:rPr>
          <w:rStyle w:val="apple-style-span"/>
          <w:sz w:val="28"/>
          <w:szCs w:val="28"/>
          <w:shd w:val="clear" w:color="auto" w:fill="FFFFFF"/>
          <w:lang w:val="vi-VN"/>
        </w:rPr>
        <w:t xml:space="preserve"> về việc ban hành Quy chế văn hóa công sở tại đơn vị đồng thời đã triển khai đến tất cả cán bộ, công chức để thực hiện và</w:t>
      </w:r>
      <w:r w:rsidRPr="00100C1C">
        <w:rPr>
          <w:sz w:val="28"/>
          <w:szCs w:val="28"/>
          <w:lang w:val="vi-VN"/>
        </w:rPr>
        <w:t xml:space="preserve"> thường xuyên kiểm tra, chỉ đạo thực hiện nghiêm túc. </w:t>
      </w:r>
    </w:p>
    <w:p w:rsidR="000B4D80" w:rsidRPr="00100C1C" w:rsidRDefault="000B4D80" w:rsidP="000B4D80">
      <w:pPr>
        <w:spacing w:line="288" w:lineRule="auto"/>
        <w:ind w:firstLine="709"/>
        <w:jc w:val="both"/>
        <w:rPr>
          <w:sz w:val="28"/>
          <w:szCs w:val="28"/>
        </w:rPr>
      </w:pPr>
      <w:r w:rsidRPr="00100C1C">
        <w:rPr>
          <w:sz w:val="28"/>
          <w:szCs w:val="28"/>
        </w:rPr>
        <w:t>Thực hiện Quyết định số 48/2018/QĐ-UBND ngày 31/8/2018 của UBND tỉnh Thừa Thiên Huế ban hành Quy tắc ứng xử của cán bộ công chức viên chức và người lao động làm việc trong cơ quan hành chính nhà nước, đơn vị sự nghiệp công lập trên địa bàn tỉnh Thừa Thiên Huế, UBND xã đã phổ biến rộng rãi trong toàn đơn vị và triển khai thực hiện.</w:t>
      </w:r>
    </w:p>
    <w:p w:rsidR="000B4D80" w:rsidRPr="00100C1C" w:rsidRDefault="000B4D80" w:rsidP="000B4D80">
      <w:pPr>
        <w:shd w:val="clear" w:color="auto" w:fill="FFFFFF"/>
        <w:spacing w:before="120" w:after="120" w:line="288" w:lineRule="auto"/>
        <w:ind w:firstLine="709"/>
        <w:jc w:val="both"/>
        <w:rPr>
          <w:b/>
          <w:sz w:val="28"/>
          <w:szCs w:val="28"/>
          <w:lang w:val="vi-VN"/>
        </w:rPr>
      </w:pPr>
      <w:r w:rsidRPr="00100C1C">
        <w:rPr>
          <w:b/>
          <w:sz w:val="28"/>
          <w:szCs w:val="28"/>
          <w:lang w:val="vi-VN"/>
        </w:rPr>
        <w:t>4. Xây dựng và nâng cao chất lượng đội ngũ cán bộ, công chức</w:t>
      </w:r>
    </w:p>
    <w:p w:rsidR="000B4D80" w:rsidRPr="00100C1C" w:rsidRDefault="001372CB" w:rsidP="000B4D80">
      <w:pPr>
        <w:spacing w:line="288" w:lineRule="auto"/>
        <w:ind w:firstLine="720"/>
        <w:jc w:val="both"/>
        <w:rPr>
          <w:sz w:val="28"/>
          <w:szCs w:val="28"/>
          <w:lang w:val="vi-VN"/>
        </w:rPr>
      </w:pPr>
      <w:r w:rsidRPr="00100C1C">
        <w:rPr>
          <w:i/>
          <w:sz w:val="28"/>
          <w:szCs w:val="28"/>
          <w:lang w:val="vi-VN"/>
        </w:rPr>
        <w:t>a</w:t>
      </w:r>
      <w:r w:rsidR="000B4D80" w:rsidRPr="00100C1C">
        <w:rPr>
          <w:i/>
          <w:sz w:val="28"/>
          <w:szCs w:val="28"/>
          <w:lang w:val="vi-VN"/>
        </w:rPr>
        <w:t>. Việc xác định vị trí việc làm và cơ cấu công chức, viên chức:</w:t>
      </w:r>
      <w:r w:rsidR="000B4D80" w:rsidRPr="00100C1C">
        <w:rPr>
          <w:sz w:val="28"/>
          <w:szCs w:val="28"/>
          <w:lang w:val="vi-VN"/>
        </w:rPr>
        <w:t xml:space="preserve"> </w:t>
      </w:r>
    </w:p>
    <w:p w:rsidR="000B4D80" w:rsidRPr="00100C1C" w:rsidRDefault="000B4D80" w:rsidP="000B4D80">
      <w:pPr>
        <w:spacing w:line="288" w:lineRule="auto"/>
        <w:ind w:firstLine="720"/>
        <w:jc w:val="both"/>
        <w:rPr>
          <w:sz w:val="28"/>
          <w:szCs w:val="28"/>
          <w:lang w:val="vi-VN"/>
        </w:rPr>
      </w:pPr>
      <w:r w:rsidRPr="00100C1C">
        <w:rPr>
          <w:sz w:val="28"/>
          <w:szCs w:val="28"/>
          <w:lang w:val="vi-VN"/>
        </w:rPr>
        <w:t>Xác định cụ thể chức năng, nhiệm vụ, thẩm quyền và trách nhiệm của từng lĩnh vực, từng cán bộ, công chức, chấn chỉnh và tăng cường kỷ luật, kỷ cương hành chính, nâng cao ý thức trách nhiệm trong hoạt động công vụ của cán bộ, công chức tại cơ quan, làm chuyển biến mạnh mẽ lề lối làm việc, tinh thần trách nhiệm và thái độ phục vụ của cán bộ, công chức trong việc tiếp xúc, giải quyết các thủ tục hành chính cho tổ chức công dân, phòng chống các hành vi quan liêu, sách nhiễu, tiêu cực, vô trách nhiệm của cán bộ, công chức. Tạo mọi điều kiện cho mỗi cán bộ, công chức không ngừng rèn luyện, tích cực học tập nâng cao trình độ chuyên môn nghiệp vụ, đạo đức công vụ để đáp ứng yêu cầu cải cách hành chính.</w:t>
      </w:r>
    </w:p>
    <w:p w:rsidR="000B4D80" w:rsidRPr="00100C1C" w:rsidRDefault="000B4D80" w:rsidP="001372CB">
      <w:pPr>
        <w:spacing w:before="120" w:after="120" w:line="320" w:lineRule="exact"/>
        <w:ind w:firstLine="567"/>
        <w:jc w:val="both"/>
        <w:rPr>
          <w:i/>
          <w:sz w:val="28"/>
          <w:szCs w:val="28"/>
          <w:lang w:val="vi-VN"/>
        </w:rPr>
      </w:pPr>
      <w:r w:rsidRPr="00100C1C">
        <w:rPr>
          <w:i/>
          <w:sz w:val="28"/>
          <w:szCs w:val="28"/>
          <w:lang w:val="vi-VN"/>
        </w:rPr>
        <w:t xml:space="preserve"> </w:t>
      </w:r>
      <w:r w:rsidR="001372CB" w:rsidRPr="00100C1C">
        <w:rPr>
          <w:sz w:val="28"/>
          <w:szCs w:val="20"/>
        </w:rPr>
        <w:t>b) Về công tác quản lý CBCC</w:t>
      </w:r>
      <w:r w:rsidRPr="00100C1C">
        <w:rPr>
          <w:i/>
          <w:sz w:val="28"/>
          <w:szCs w:val="28"/>
          <w:lang w:val="vi-VN"/>
        </w:rPr>
        <w:t>:</w:t>
      </w:r>
    </w:p>
    <w:p w:rsidR="001372CB" w:rsidRPr="00100C1C" w:rsidRDefault="001372CB" w:rsidP="001372CB">
      <w:pPr>
        <w:pBdr>
          <w:top w:val="nil"/>
          <w:left w:val="nil"/>
          <w:bottom w:val="nil"/>
          <w:right w:val="nil"/>
        </w:pBdr>
        <w:spacing w:before="120" w:after="120" w:line="320" w:lineRule="exact"/>
        <w:ind w:firstLine="567"/>
        <w:jc w:val="both"/>
        <w:rPr>
          <w:sz w:val="28"/>
          <w:szCs w:val="28"/>
        </w:rPr>
      </w:pPr>
      <w:r w:rsidRPr="00100C1C">
        <w:rPr>
          <w:sz w:val="28"/>
          <w:szCs w:val="28"/>
        </w:rPr>
        <w:t>- Về điều động, bổ nhiệm CBCC:</w:t>
      </w:r>
    </w:p>
    <w:p w:rsidR="00FC2F00" w:rsidRPr="00100C1C" w:rsidRDefault="00FC2F00" w:rsidP="001372CB">
      <w:pPr>
        <w:pBdr>
          <w:top w:val="nil"/>
          <w:left w:val="nil"/>
          <w:bottom w:val="nil"/>
          <w:right w:val="nil"/>
        </w:pBdr>
        <w:spacing w:before="120" w:after="120" w:line="320" w:lineRule="exact"/>
        <w:ind w:firstLine="567"/>
        <w:jc w:val="both"/>
        <w:rPr>
          <w:sz w:val="28"/>
          <w:szCs w:val="28"/>
        </w:rPr>
      </w:pPr>
      <w:r w:rsidRPr="00100C1C">
        <w:rPr>
          <w:sz w:val="28"/>
          <w:szCs w:val="28"/>
        </w:rPr>
        <w:t>Thực hiện quyết định điều động cán bộ của Huyện ủy Phú Lộc, trong 6 tháng đầu năm có 01 Đ/c Bí thư Đảng ủy được điều động đến công tác tại xã Lộc Hòa, Tiếp nhận 01 Đ/c Bí thư Đảng ủy đến giữ chức vụ Bí thư Đảng ủy xã.</w:t>
      </w:r>
      <w:r w:rsidR="0090308C" w:rsidRPr="00100C1C">
        <w:rPr>
          <w:sz w:val="28"/>
          <w:szCs w:val="28"/>
        </w:rPr>
        <w:t xml:space="preserve"> </w:t>
      </w:r>
    </w:p>
    <w:p w:rsidR="001372CB" w:rsidRPr="00100C1C" w:rsidRDefault="001372CB" w:rsidP="001372CB">
      <w:pPr>
        <w:pBdr>
          <w:top w:val="nil"/>
          <w:left w:val="nil"/>
          <w:bottom w:val="nil"/>
          <w:right w:val="nil"/>
        </w:pBdr>
        <w:spacing w:before="120" w:after="120" w:line="320" w:lineRule="exact"/>
        <w:ind w:firstLine="567"/>
        <w:jc w:val="both"/>
        <w:rPr>
          <w:sz w:val="28"/>
          <w:szCs w:val="28"/>
        </w:rPr>
      </w:pPr>
      <w:r w:rsidRPr="00100C1C">
        <w:rPr>
          <w:sz w:val="28"/>
          <w:szCs w:val="28"/>
        </w:rPr>
        <w:t>- Về tinh giản biên chế, nghỉ hưu, thôi việc, kỷ luật CBCC:</w:t>
      </w:r>
    </w:p>
    <w:p w:rsidR="0048268D" w:rsidRPr="00100C1C" w:rsidRDefault="0048268D" w:rsidP="0048268D">
      <w:pPr>
        <w:spacing w:after="80" w:line="288" w:lineRule="auto"/>
        <w:ind w:firstLine="709"/>
        <w:jc w:val="both"/>
        <w:rPr>
          <w:sz w:val="28"/>
          <w:szCs w:val="28"/>
        </w:rPr>
      </w:pPr>
      <w:r w:rsidRPr="00100C1C">
        <w:rPr>
          <w:spacing w:val="-6"/>
          <w:sz w:val="28"/>
          <w:szCs w:val="28"/>
          <w:lang w:val="pt-BR"/>
        </w:rPr>
        <w:lastRenderedPageBreak/>
        <w:t xml:space="preserve">Thực hiện việc tinh giản biên chế năm 2020 theo kế hoạch số 534/KH-UBND ngày 19/02/2020 của UBND huyện, </w:t>
      </w:r>
      <w:r w:rsidRPr="00100C1C">
        <w:rPr>
          <w:sz w:val="28"/>
          <w:szCs w:val="28"/>
          <w:lang w:val="pt-BR"/>
        </w:rPr>
        <w:t xml:space="preserve">UBND xã đã ban hành báo cáo số 20/BC-UBND ngày 14 /01/2020 về  rà soát đội ngũ </w:t>
      </w:r>
      <w:r w:rsidRPr="00100C1C">
        <w:rPr>
          <w:sz w:val="28"/>
          <w:szCs w:val="28"/>
        </w:rPr>
        <w:t xml:space="preserve">cán bộ, công chức cấp xã không đạt chuẩn theo Thông tư số 13/2019/TT-BNV ngày 06/11/2019 của Bộ Nội vụ về hướng dẫn một số quy định về cán bộ, công chức cấp xã và người hoạt động không chuyên trách ở cấp xã, ở thôn, tổ dân phố. </w:t>
      </w:r>
    </w:p>
    <w:p w:rsidR="0048268D" w:rsidRPr="00100C1C" w:rsidRDefault="0048268D" w:rsidP="001372CB">
      <w:pPr>
        <w:pBdr>
          <w:top w:val="nil"/>
          <w:left w:val="nil"/>
          <w:bottom w:val="nil"/>
          <w:right w:val="nil"/>
        </w:pBdr>
        <w:spacing w:before="120" w:after="120" w:line="320" w:lineRule="exact"/>
        <w:ind w:firstLine="567"/>
        <w:jc w:val="both"/>
        <w:rPr>
          <w:sz w:val="28"/>
          <w:szCs w:val="28"/>
        </w:rPr>
      </w:pPr>
      <w:r w:rsidRPr="00100C1C">
        <w:rPr>
          <w:sz w:val="28"/>
          <w:szCs w:val="28"/>
        </w:rPr>
        <w:t xml:space="preserve">Thực hiện chế độ nghĩ hưu đối với 01 cán bộ là Chủ tịch Hội LHPN xã, </w:t>
      </w:r>
      <w:r w:rsidR="00FC2F00" w:rsidRPr="00100C1C">
        <w:rPr>
          <w:sz w:val="28"/>
          <w:szCs w:val="28"/>
        </w:rPr>
        <w:t xml:space="preserve">thực hiện quy trình đề nghị thi hành kỷ luật Đảng với hình thức khiển trách đối với 01 đồng chí </w:t>
      </w:r>
      <w:r w:rsidR="00FC2F00" w:rsidRPr="00100C1C">
        <w:rPr>
          <w:i/>
          <w:sz w:val="28"/>
          <w:szCs w:val="28"/>
        </w:rPr>
        <w:t>( Phó Bí thư Đảng ủy, nguyên chủ tịch UBND xã</w:t>
      </w:r>
      <w:r w:rsidR="00FC2F00" w:rsidRPr="00100C1C">
        <w:rPr>
          <w:sz w:val="28"/>
          <w:szCs w:val="28"/>
        </w:rPr>
        <w:t xml:space="preserve"> ), kỷ luật về mặt Nhà nước đối với 03 đồng chí ( 01 đồng chí UVTV, Chủ tịch UBND xã, 01 Đ/c ĐUV, Phó Chủ tịch UBND xã, 01 Đ/c ĐUV, Công chức Địa chính xây dựng ) với hình thức Khiển trách.</w:t>
      </w:r>
    </w:p>
    <w:p w:rsidR="001372CB" w:rsidRPr="00100C1C" w:rsidRDefault="001372CB" w:rsidP="001372CB">
      <w:pPr>
        <w:pBdr>
          <w:top w:val="nil"/>
          <w:left w:val="nil"/>
          <w:bottom w:val="nil"/>
          <w:right w:val="nil"/>
        </w:pBdr>
        <w:spacing w:before="120" w:after="120" w:line="320" w:lineRule="exact"/>
        <w:ind w:firstLine="567"/>
        <w:jc w:val="both"/>
        <w:rPr>
          <w:sz w:val="28"/>
          <w:szCs w:val="20"/>
        </w:rPr>
      </w:pPr>
      <w:r w:rsidRPr="00100C1C">
        <w:rPr>
          <w:sz w:val="28"/>
          <w:szCs w:val="20"/>
        </w:rPr>
        <w:t>c) Thực hiện cô</w:t>
      </w:r>
      <w:r w:rsidR="0090308C" w:rsidRPr="00100C1C">
        <w:rPr>
          <w:sz w:val="28"/>
          <w:szCs w:val="20"/>
        </w:rPr>
        <w:t>ng tác đào tạo, bồi dưỡng CBCC:</w:t>
      </w:r>
    </w:p>
    <w:p w:rsidR="000B4D80" w:rsidRPr="00100C1C" w:rsidRDefault="000B4D80" w:rsidP="000B4D80">
      <w:pPr>
        <w:spacing w:line="288" w:lineRule="auto"/>
        <w:ind w:firstLine="720"/>
        <w:jc w:val="both"/>
        <w:rPr>
          <w:sz w:val="28"/>
          <w:szCs w:val="28"/>
          <w:lang w:val="vi-VN"/>
        </w:rPr>
      </w:pPr>
      <w:r w:rsidRPr="00100C1C">
        <w:rPr>
          <w:sz w:val="28"/>
          <w:szCs w:val="28"/>
          <w:lang w:val="vi-VN"/>
        </w:rPr>
        <w:t>- Căn cứ Kế hoạch đào tạo, bồi dưỡng của UBND huyện, Ủy ban nhân dân xã cử cán bộ, công chức tham dự các lớp</w:t>
      </w:r>
      <w:r w:rsidR="008179FF" w:rsidRPr="00100C1C">
        <w:rPr>
          <w:sz w:val="28"/>
          <w:szCs w:val="28"/>
        </w:rPr>
        <w:t xml:space="preserve"> đào tạo, </w:t>
      </w:r>
      <w:r w:rsidRPr="00100C1C">
        <w:rPr>
          <w:sz w:val="28"/>
          <w:szCs w:val="28"/>
          <w:lang w:val="vi-VN"/>
        </w:rPr>
        <w:t xml:space="preserve"> bồi dưỡng về chuyên môn nghiệp vụ</w:t>
      </w:r>
      <w:r w:rsidR="008179FF" w:rsidRPr="00100C1C">
        <w:rPr>
          <w:sz w:val="28"/>
          <w:szCs w:val="28"/>
        </w:rPr>
        <w:t>, QLNN và</w:t>
      </w:r>
      <w:r w:rsidRPr="00100C1C">
        <w:rPr>
          <w:sz w:val="28"/>
          <w:szCs w:val="28"/>
          <w:lang w:val="vi-VN"/>
        </w:rPr>
        <w:t xml:space="preserve"> các lớp tập huấn </w:t>
      </w:r>
      <w:r w:rsidR="008179FF" w:rsidRPr="00100C1C">
        <w:rPr>
          <w:sz w:val="28"/>
          <w:szCs w:val="28"/>
        </w:rPr>
        <w:t>theo văn bản yêu cầu của cấp trên.</w:t>
      </w:r>
      <w:r w:rsidR="00335BE7">
        <w:rPr>
          <w:sz w:val="28"/>
          <w:szCs w:val="28"/>
          <w:lang w:val="vi-VN"/>
        </w:rPr>
        <w:t>. Hiện nay có 07</w:t>
      </w:r>
      <w:r w:rsidR="0090308C" w:rsidRPr="00100C1C">
        <w:rPr>
          <w:sz w:val="28"/>
          <w:szCs w:val="28"/>
          <w:lang w:val="vi-VN"/>
        </w:rPr>
        <w:t xml:space="preserve"> tham gia học </w:t>
      </w:r>
      <w:r w:rsidR="00335BE7">
        <w:rPr>
          <w:sz w:val="28"/>
          <w:szCs w:val="28"/>
          <w:lang w:val="vi-VN"/>
        </w:rPr>
        <w:t>lớp Đại học hệ vừa học vừa làm</w:t>
      </w:r>
      <w:r w:rsidR="0090308C" w:rsidRPr="00100C1C">
        <w:rPr>
          <w:sz w:val="28"/>
          <w:szCs w:val="28"/>
          <w:lang w:val="vi-VN"/>
        </w:rPr>
        <w:t>. 05 Đ/c đăng ký học lớ</w:t>
      </w:r>
      <w:r w:rsidR="00335BE7">
        <w:rPr>
          <w:sz w:val="28"/>
          <w:szCs w:val="28"/>
          <w:lang w:val="vi-VN"/>
        </w:rPr>
        <w:t>p QLNN chương trình chuyên viên; 01 Đ/c đang học lớp chuyên viên chính. 25 Đ/c tham gia ôn tập, thi chứng chỉ Chuẩn CNTT.</w:t>
      </w:r>
    </w:p>
    <w:p w:rsidR="000B4D80" w:rsidRPr="00100C1C" w:rsidRDefault="000B4D80" w:rsidP="000B4D80">
      <w:pPr>
        <w:spacing w:line="288" w:lineRule="auto"/>
        <w:ind w:firstLine="720"/>
        <w:jc w:val="both"/>
        <w:rPr>
          <w:sz w:val="28"/>
          <w:szCs w:val="28"/>
          <w:lang w:val="vi-VN"/>
        </w:rPr>
      </w:pPr>
      <w:r w:rsidRPr="00100C1C">
        <w:rPr>
          <w:sz w:val="28"/>
          <w:szCs w:val="28"/>
          <w:lang w:val="vi-VN"/>
        </w:rPr>
        <w:t xml:space="preserve">- Về </w:t>
      </w:r>
      <w:r w:rsidR="0090308C" w:rsidRPr="00100C1C">
        <w:rPr>
          <w:sz w:val="28"/>
          <w:szCs w:val="28"/>
          <w:lang w:val="vi-VN"/>
        </w:rPr>
        <w:t xml:space="preserve">Cán bộ </w:t>
      </w:r>
      <w:r w:rsidRPr="00100C1C">
        <w:rPr>
          <w:sz w:val="28"/>
          <w:szCs w:val="28"/>
          <w:lang w:val="vi-VN"/>
        </w:rPr>
        <w:t xml:space="preserve">công chức cấp xã: </w:t>
      </w:r>
    </w:p>
    <w:p w:rsidR="000B4D80" w:rsidRPr="00100C1C" w:rsidRDefault="000B4D80" w:rsidP="000B4D80">
      <w:pPr>
        <w:spacing w:line="288" w:lineRule="auto"/>
        <w:ind w:firstLine="720"/>
        <w:jc w:val="both"/>
        <w:rPr>
          <w:sz w:val="28"/>
          <w:szCs w:val="28"/>
          <w:lang w:val="vi-VN"/>
        </w:rPr>
      </w:pPr>
      <w:r w:rsidRPr="00100C1C">
        <w:rPr>
          <w:sz w:val="28"/>
          <w:szCs w:val="28"/>
          <w:lang w:val="vi-VN"/>
        </w:rPr>
        <w:t>Hiện có 2</w:t>
      </w:r>
      <w:r w:rsidR="00FC2F00" w:rsidRPr="00100C1C">
        <w:rPr>
          <w:sz w:val="28"/>
          <w:szCs w:val="28"/>
          <w:lang w:val="vi-VN"/>
        </w:rPr>
        <w:t>2</w:t>
      </w:r>
      <w:r w:rsidRPr="00100C1C">
        <w:rPr>
          <w:sz w:val="28"/>
          <w:szCs w:val="28"/>
          <w:lang w:val="vi-VN"/>
        </w:rPr>
        <w:t xml:space="preserve"> cán bộ, công chức</w:t>
      </w:r>
      <w:r w:rsidR="008179FF" w:rsidRPr="00100C1C">
        <w:rPr>
          <w:sz w:val="28"/>
          <w:szCs w:val="28"/>
          <w:lang w:val="vi-VN"/>
        </w:rPr>
        <w:t>, trong đó: Cán bộ 1</w:t>
      </w:r>
      <w:r w:rsidR="00FC2F00" w:rsidRPr="00100C1C">
        <w:rPr>
          <w:sz w:val="28"/>
          <w:szCs w:val="28"/>
          <w:lang w:val="vi-VN"/>
        </w:rPr>
        <w:t>1</w:t>
      </w:r>
      <w:r w:rsidRPr="00100C1C">
        <w:rPr>
          <w:sz w:val="28"/>
          <w:szCs w:val="28"/>
          <w:lang w:val="vi-VN"/>
        </w:rPr>
        <w:t xml:space="preserve"> (</w:t>
      </w:r>
      <w:r w:rsidR="008179FF" w:rsidRPr="00100C1C">
        <w:rPr>
          <w:sz w:val="28"/>
          <w:szCs w:val="28"/>
          <w:lang w:val="vi-VN"/>
        </w:rPr>
        <w:t xml:space="preserve">01 </w:t>
      </w:r>
      <w:r w:rsidRPr="00100C1C">
        <w:rPr>
          <w:sz w:val="28"/>
          <w:szCs w:val="28"/>
          <w:lang w:val="vi-VN"/>
        </w:rPr>
        <w:t>Bí thư</w:t>
      </w:r>
      <w:r w:rsidR="008179FF" w:rsidRPr="00100C1C">
        <w:rPr>
          <w:sz w:val="28"/>
          <w:szCs w:val="28"/>
          <w:lang w:val="vi-VN"/>
        </w:rPr>
        <w:t>, 01Phó Bí thư</w:t>
      </w:r>
      <w:r w:rsidRPr="00100C1C">
        <w:rPr>
          <w:sz w:val="28"/>
          <w:szCs w:val="28"/>
          <w:lang w:val="vi-VN"/>
        </w:rPr>
        <w:t xml:space="preserve"> kiêm chủ tịch HĐND xã,</w:t>
      </w:r>
      <w:r w:rsidR="008179FF" w:rsidRPr="00100C1C">
        <w:rPr>
          <w:sz w:val="28"/>
          <w:szCs w:val="28"/>
          <w:lang w:val="vi-VN"/>
        </w:rPr>
        <w:t xml:space="preserve"> 01</w:t>
      </w:r>
      <w:r w:rsidRPr="00100C1C">
        <w:rPr>
          <w:sz w:val="28"/>
          <w:szCs w:val="28"/>
          <w:lang w:val="vi-VN"/>
        </w:rPr>
        <w:t xml:space="preserve"> Phó Bí thư thường trực, </w:t>
      </w:r>
      <w:r w:rsidR="008179FF" w:rsidRPr="00100C1C">
        <w:rPr>
          <w:sz w:val="28"/>
          <w:szCs w:val="28"/>
          <w:lang w:val="vi-VN"/>
        </w:rPr>
        <w:t xml:space="preserve">01 </w:t>
      </w:r>
      <w:r w:rsidRPr="00100C1C">
        <w:rPr>
          <w:sz w:val="28"/>
          <w:szCs w:val="28"/>
          <w:lang w:val="vi-VN"/>
        </w:rPr>
        <w:t>Phó Chủ tịch HĐND xã, Chủ tịch UBND xã, 02 phó Chủ tịch UBND xã, Chủ tịch</w:t>
      </w:r>
      <w:r w:rsidR="00FC2F00" w:rsidRPr="00100C1C">
        <w:rPr>
          <w:sz w:val="28"/>
          <w:szCs w:val="28"/>
          <w:lang w:val="vi-VN"/>
        </w:rPr>
        <w:t xml:space="preserve"> UBMTTQVN xã, Chủ tịch Hội CCB</w:t>
      </w:r>
      <w:r w:rsidRPr="00100C1C">
        <w:rPr>
          <w:sz w:val="28"/>
          <w:szCs w:val="28"/>
          <w:lang w:val="vi-VN"/>
        </w:rPr>
        <w:t>, chủ tịch Hội Nông dân, Bí thư xã đoàn), công chức 1</w:t>
      </w:r>
      <w:r w:rsidR="008179FF" w:rsidRPr="00100C1C">
        <w:rPr>
          <w:sz w:val="28"/>
          <w:szCs w:val="28"/>
          <w:lang w:val="vi-VN"/>
        </w:rPr>
        <w:t>1</w:t>
      </w:r>
      <w:r w:rsidRPr="00100C1C">
        <w:rPr>
          <w:sz w:val="28"/>
          <w:szCs w:val="28"/>
          <w:lang w:val="vi-VN"/>
        </w:rPr>
        <w:t xml:space="preserve"> (Văn phòng - Thống kê: 0</w:t>
      </w:r>
      <w:r w:rsidR="008179FF" w:rsidRPr="00100C1C">
        <w:rPr>
          <w:sz w:val="28"/>
          <w:szCs w:val="28"/>
          <w:lang w:val="vi-VN"/>
        </w:rPr>
        <w:t>2</w:t>
      </w:r>
      <w:r w:rsidRPr="00100C1C">
        <w:rPr>
          <w:sz w:val="28"/>
          <w:szCs w:val="28"/>
          <w:lang w:val="vi-VN"/>
        </w:rPr>
        <w:t>, Tư pháp - Hộ tịch: 02, Địa chính - Xây dựng-Nông nghiệp và môi trường: 02, Tài chính - Kế toán: 02, Văn hóa - xã hội: 02, Quân sự: 01). Đối với công an xã hiện nay đã được bố trí công an chính quy đảm nhiệm.</w:t>
      </w:r>
    </w:p>
    <w:p w:rsidR="000B4D80" w:rsidRPr="00100C1C" w:rsidRDefault="000B4D80" w:rsidP="000B4D80">
      <w:pPr>
        <w:spacing w:line="288" w:lineRule="auto"/>
        <w:ind w:firstLine="720"/>
        <w:jc w:val="both"/>
        <w:rPr>
          <w:sz w:val="28"/>
          <w:szCs w:val="28"/>
          <w:lang w:val="vi-VN"/>
        </w:rPr>
      </w:pPr>
      <w:r w:rsidRPr="00100C1C">
        <w:rPr>
          <w:sz w:val="28"/>
          <w:szCs w:val="28"/>
          <w:lang w:val="vi-VN"/>
        </w:rPr>
        <w:t>Về trình độ</w:t>
      </w:r>
      <w:r w:rsidR="00156FE1" w:rsidRPr="00100C1C">
        <w:rPr>
          <w:sz w:val="28"/>
          <w:szCs w:val="28"/>
          <w:lang w:val="vi-VN"/>
        </w:rPr>
        <w:t xml:space="preserve"> chuyên môn</w:t>
      </w:r>
      <w:r w:rsidRPr="00100C1C">
        <w:rPr>
          <w:sz w:val="28"/>
          <w:szCs w:val="28"/>
          <w:lang w:val="vi-VN"/>
        </w:rPr>
        <w:t xml:space="preserve">: Đại học </w:t>
      </w:r>
      <w:r w:rsidR="00156FE1" w:rsidRPr="00100C1C">
        <w:rPr>
          <w:sz w:val="28"/>
          <w:szCs w:val="28"/>
          <w:lang w:val="vi-VN"/>
        </w:rPr>
        <w:t>1</w:t>
      </w:r>
      <w:r w:rsidR="00FC2F00" w:rsidRPr="00100C1C">
        <w:rPr>
          <w:sz w:val="28"/>
          <w:szCs w:val="28"/>
          <w:lang w:val="vi-VN"/>
        </w:rPr>
        <w:t>7</w:t>
      </w:r>
      <w:r w:rsidR="00156FE1" w:rsidRPr="00100C1C">
        <w:rPr>
          <w:sz w:val="28"/>
          <w:szCs w:val="28"/>
          <w:lang w:val="vi-VN"/>
        </w:rPr>
        <w:t>/2</w:t>
      </w:r>
      <w:r w:rsidR="00FC2F00" w:rsidRPr="00100C1C">
        <w:rPr>
          <w:sz w:val="28"/>
          <w:szCs w:val="28"/>
          <w:lang w:val="vi-VN"/>
        </w:rPr>
        <w:t>2</w:t>
      </w:r>
      <w:r w:rsidR="00156FE1" w:rsidRPr="00100C1C">
        <w:rPr>
          <w:sz w:val="28"/>
          <w:szCs w:val="28"/>
          <w:lang w:val="vi-VN"/>
        </w:rPr>
        <w:t xml:space="preserve"> chiếm </w:t>
      </w:r>
      <w:r w:rsidR="0090308C" w:rsidRPr="00100C1C">
        <w:rPr>
          <w:sz w:val="28"/>
          <w:szCs w:val="28"/>
          <w:lang w:val="vi-VN"/>
        </w:rPr>
        <w:t>77,3</w:t>
      </w:r>
      <w:r w:rsidR="00FC2F00" w:rsidRPr="00100C1C">
        <w:rPr>
          <w:sz w:val="28"/>
          <w:szCs w:val="28"/>
          <w:lang w:val="vi-VN"/>
        </w:rPr>
        <w:t>%</w:t>
      </w:r>
      <w:r w:rsidR="00156FE1" w:rsidRPr="00100C1C">
        <w:rPr>
          <w:sz w:val="28"/>
          <w:szCs w:val="28"/>
          <w:lang w:val="vi-VN"/>
        </w:rPr>
        <w:t>,</w:t>
      </w:r>
      <w:r w:rsidRPr="00100C1C">
        <w:rPr>
          <w:sz w:val="28"/>
          <w:szCs w:val="28"/>
          <w:lang w:val="vi-VN"/>
        </w:rPr>
        <w:t xml:space="preserve"> </w:t>
      </w:r>
      <w:r w:rsidR="00156FE1" w:rsidRPr="00100C1C">
        <w:rPr>
          <w:sz w:val="28"/>
          <w:szCs w:val="28"/>
          <w:lang w:val="vi-VN"/>
        </w:rPr>
        <w:t>trung cấp</w:t>
      </w:r>
      <w:r w:rsidR="00FD637D" w:rsidRPr="00100C1C">
        <w:rPr>
          <w:sz w:val="28"/>
          <w:szCs w:val="28"/>
          <w:lang w:val="vi-VN"/>
        </w:rPr>
        <w:t xml:space="preserve"> 0</w:t>
      </w:r>
      <w:r w:rsidR="00FC2F00" w:rsidRPr="00100C1C">
        <w:rPr>
          <w:sz w:val="28"/>
          <w:szCs w:val="28"/>
          <w:lang w:val="vi-VN"/>
        </w:rPr>
        <w:t>2</w:t>
      </w:r>
      <w:r w:rsidR="00F77608" w:rsidRPr="00100C1C">
        <w:rPr>
          <w:sz w:val="28"/>
          <w:szCs w:val="28"/>
          <w:lang w:val="vi-VN"/>
        </w:rPr>
        <w:t xml:space="preserve"> chiếm </w:t>
      </w:r>
      <w:r w:rsidR="0090308C" w:rsidRPr="00100C1C">
        <w:rPr>
          <w:sz w:val="28"/>
          <w:szCs w:val="28"/>
          <w:lang w:val="vi-VN"/>
        </w:rPr>
        <w:t>9,1</w:t>
      </w:r>
      <w:r w:rsidR="00FD637D" w:rsidRPr="00100C1C">
        <w:rPr>
          <w:sz w:val="28"/>
          <w:szCs w:val="28"/>
          <w:lang w:val="vi-VN"/>
        </w:rPr>
        <w:t>%,</w:t>
      </w:r>
      <w:r w:rsidR="00156FE1" w:rsidRPr="00100C1C">
        <w:rPr>
          <w:sz w:val="28"/>
          <w:szCs w:val="28"/>
          <w:lang w:val="vi-VN"/>
        </w:rPr>
        <w:t xml:space="preserve"> </w:t>
      </w:r>
      <w:r w:rsidR="00FD637D" w:rsidRPr="00100C1C">
        <w:rPr>
          <w:sz w:val="28"/>
          <w:szCs w:val="28"/>
          <w:lang w:val="vi-VN"/>
        </w:rPr>
        <w:t xml:space="preserve">Chưa qua đào tạo </w:t>
      </w:r>
      <w:r w:rsidR="00F77608" w:rsidRPr="00100C1C">
        <w:rPr>
          <w:sz w:val="28"/>
          <w:szCs w:val="28"/>
          <w:lang w:val="vi-VN"/>
        </w:rPr>
        <w:t>0</w:t>
      </w:r>
      <w:r w:rsidR="00FC2F00" w:rsidRPr="00100C1C">
        <w:rPr>
          <w:sz w:val="28"/>
          <w:szCs w:val="28"/>
          <w:lang w:val="vi-VN"/>
        </w:rPr>
        <w:t>3</w:t>
      </w:r>
      <w:r w:rsidR="00156FE1" w:rsidRPr="00100C1C">
        <w:rPr>
          <w:sz w:val="28"/>
          <w:szCs w:val="28"/>
          <w:lang w:val="vi-VN"/>
        </w:rPr>
        <w:t xml:space="preserve"> chiếm </w:t>
      </w:r>
      <w:r w:rsidR="0090308C" w:rsidRPr="00100C1C">
        <w:rPr>
          <w:sz w:val="28"/>
          <w:szCs w:val="28"/>
          <w:lang w:val="vi-VN"/>
        </w:rPr>
        <w:t>13,6</w:t>
      </w:r>
      <w:r w:rsidRPr="00100C1C">
        <w:rPr>
          <w:sz w:val="28"/>
          <w:szCs w:val="28"/>
          <w:lang w:val="vi-VN"/>
        </w:rPr>
        <w:t xml:space="preserve">%. </w:t>
      </w:r>
    </w:p>
    <w:p w:rsidR="000B4D80" w:rsidRPr="00100C1C" w:rsidRDefault="000B4D80" w:rsidP="000B4D80">
      <w:pPr>
        <w:spacing w:line="288" w:lineRule="auto"/>
        <w:ind w:firstLine="720"/>
        <w:jc w:val="both"/>
        <w:rPr>
          <w:b/>
          <w:sz w:val="28"/>
          <w:szCs w:val="28"/>
          <w:lang w:val="vi-VN"/>
        </w:rPr>
      </w:pPr>
      <w:r w:rsidRPr="00100C1C">
        <w:rPr>
          <w:b/>
          <w:sz w:val="28"/>
          <w:szCs w:val="28"/>
          <w:lang w:val="vi-VN"/>
        </w:rPr>
        <w:t>5. Cải cách tài chính công</w:t>
      </w:r>
    </w:p>
    <w:p w:rsidR="000B4D80" w:rsidRPr="00100C1C" w:rsidRDefault="000B4D80" w:rsidP="000B4D80">
      <w:pPr>
        <w:spacing w:line="288" w:lineRule="auto"/>
        <w:ind w:firstLine="720"/>
        <w:jc w:val="both"/>
        <w:rPr>
          <w:i/>
          <w:sz w:val="28"/>
          <w:szCs w:val="28"/>
          <w:lang w:val="vi-VN"/>
        </w:rPr>
      </w:pPr>
      <w:r w:rsidRPr="00100C1C">
        <w:rPr>
          <w:i/>
          <w:sz w:val="28"/>
          <w:szCs w:val="28"/>
          <w:lang w:val="vi-VN"/>
        </w:rPr>
        <w:t>- Tình hình triển khai các chính sách thuế, thu nhập, tiền lương, tiền công, chính sách an sinh xã hội:</w:t>
      </w:r>
    </w:p>
    <w:p w:rsidR="000B4D80" w:rsidRPr="00100C1C" w:rsidRDefault="000B4D80" w:rsidP="000B4D80">
      <w:pPr>
        <w:spacing w:line="288" w:lineRule="auto"/>
        <w:ind w:firstLine="720"/>
        <w:jc w:val="both"/>
        <w:rPr>
          <w:iCs/>
          <w:sz w:val="28"/>
          <w:szCs w:val="28"/>
          <w:lang w:val="es-PR"/>
        </w:rPr>
      </w:pPr>
      <w:r w:rsidRPr="00100C1C">
        <w:rPr>
          <w:sz w:val="28"/>
          <w:szCs w:val="28"/>
          <w:lang w:val="pt-BR"/>
        </w:rPr>
        <w:t>UBND xã thực hiện đúng các quy định của Nhà nước</w:t>
      </w:r>
      <w:r w:rsidRPr="00100C1C">
        <w:rPr>
          <w:sz w:val="28"/>
          <w:szCs w:val="28"/>
          <w:lang w:val="vi-VN"/>
        </w:rPr>
        <w:t xml:space="preserve"> </w:t>
      </w:r>
      <w:r w:rsidRPr="00100C1C">
        <w:rPr>
          <w:sz w:val="28"/>
          <w:szCs w:val="28"/>
          <w:lang w:val="pt-BR"/>
        </w:rPr>
        <w:t xml:space="preserve">về chế độ tiền lương, </w:t>
      </w:r>
      <w:r w:rsidRPr="00100C1C">
        <w:rPr>
          <w:sz w:val="28"/>
          <w:szCs w:val="28"/>
          <w:lang w:val="sv-SE"/>
        </w:rPr>
        <w:t>chế độ phụ cấp và bảo hiểm xã hội tại đơn vị</w:t>
      </w:r>
      <w:r w:rsidRPr="00100C1C">
        <w:rPr>
          <w:sz w:val="28"/>
          <w:szCs w:val="28"/>
          <w:lang w:val="vi-VN"/>
        </w:rPr>
        <w:t xml:space="preserve"> theo quy định, việc thực hiện quyền tự chủ, tự chịu trách nhiệm về sử dụng kinh phí</w:t>
      </w:r>
      <w:r w:rsidR="007118D9" w:rsidRPr="00100C1C">
        <w:rPr>
          <w:sz w:val="28"/>
          <w:szCs w:val="28"/>
          <w:lang w:val="vi-VN"/>
        </w:rPr>
        <w:t xml:space="preserve"> đã từng bước đem lại hiệu quả</w:t>
      </w:r>
      <w:r w:rsidRPr="00100C1C">
        <w:rPr>
          <w:iCs/>
          <w:sz w:val="28"/>
          <w:szCs w:val="28"/>
          <w:lang w:val="es-PR"/>
        </w:rPr>
        <w:t xml:space="preserve">, nâng cao vai trò quản lý trong sử dụng tài sản tiết kiệm, hiệu quả. </w:t>
      </w:r>
    </w:p>
    <w:p w:rsidR="000B4D80" w:rsidRPr="00100C1C" w:rsidRDefault="000B4D80" w:rsidP="000B4D80">
      <w:pPr>
        <w:spacing w:line="288" w:lineRule="auto"/>
        <w:ind w:firstLine="720"/>
        <w:jc w:val="both"/>
        <w:rPr>
          <w:i/>
          <w:iCs/>
          <w:sz w:val="28"/>
          <w:szCs w:val="28"/>
          <w:lang w:val="es-PR"/>
        </w:rPr>
      </w:pPr>
      <w:r w:rsidRPr="00100C1C">
        <w:rPr>
          <w:i/>
          <w:iCs/>
          <w:sz w:val="28"/>
          <w:szCs w:val="28"/>
          <w:lang w:val="es-PR"/>
        </w:rPr>
        <w:lastRenderedPageBreak/>
        <w:t>Thực hiện quy định của pháp luật về quản lý, sử dụng ngân sách:</w:t>
      </w:r>
    </w:p>
    <w:p w:rsidR="000B4D80" w:rsidRPr="00100C1C" w:rsidRDefault="000B4D80" w:rsidP="000B4D80">
      <w:pPr>
        <w:spacing w:line="288" w:lineRule="auto"/>
        <w:ind w:firstLine="720"/>
        <w:jc w:val="both"/>
        <w:rPr>
          <w:sz w:val="28"/>
          <w:szCs w:val="28"/>
          <w:lang w:val="es-PR"/>
        </w:rPr>
      </w:pPr>
      <w:r w:rsidRPr="00100C1C">
        <w:rPr>
          <w:sz w:val="28"/>
          <w:szCs w:val="28"/>
          <w:lang w:val="vi-VN"/>
        </w:rPr>
        <w:t xml:space="preserve">UBND xã đã </w:t>
      </w:r>
      <w:r w:rsidRPr="00100C1C">
        <w:rPr>
          <w:sz w:val="28"/>
          <w:szCs w:val="28"/>
          <w:lang w:val="es-PR"/>
        </w:rPr>
        <w:t>x</w:t>
      </w:r>
      <w:r w:rsidRPr="00100C1C">
        <w:rPr>
          <w:sz w:val="28"/>
          <w:szCs w:val="28"/>
          <w:lang w:val="vi-VN"/>
        </w:rPr>
        <w:t xml:space="preserve">ây dựng quy chế chi tiêu nội bộ, đồng thời có phân bổ kinh phí hoạt động </w:t>
      </w:r>
      <w:r w:rsidRPr="00100C1C">
        <w:rPr>
          <w:sz w:val="28"/>
          <w:szCs w:val="28"/>
          <w:lang w:val="es-PR"/>
        </w:rPr>
        <w:t xml:space="preserve">cụ thể cho từng nhiệm vụ, từng Đoàn thể để thuận tiện trong việc chi cũng như kiểm soát theo dõi hoạt động chi. </w:t>
      </w:r>
      <w:r w:rsidRPr="00100C1C">
        <w:rPr>
          <w:sz w:val="28"/>
          <w:szCs w:val="28"/>
          <w:lang w:val="vi-VN"/>
        </w:rPr>
        <w:t>Chấp hành nghiêm luật ngân sách, thu chi theo kế hoạch phân bổ của huyện và nghị quyết HĐND xã, giải quyết chế độ kịp thời đúng dự toán và pháp luật quy định.</w:t>
      </w:r>
      <w:r w:rsidRPr="00100C1C">
        <w:rPr>
          <w:sz w:val="28"/>
          <w:szCs w:val="28"/>
          <w:lang w:val="es-PR"/>
        </w:rPr>
        <w:t xml:space="preserve"> </w:t>
      </w:r>
      <w:r w:rsidRPr="00100C1C">
        <w:rPr>
          <w:spacing w:val="-4"/>
          <w:sz w:val="28"/>
          <w:szCs w:val="28"/>
          <w:lang w:val="es-PR"/>
        </w:rPr>
        <w:t xml:space="preserve">Thực hiện đầy đủ chế độ công khai tài chính, </w:t>
      </w:r>
      <w:r w:rsidRPr="00100C1C">
        <w:rPr>
          <w:spacing w:val="-4"/>
          <w:sz w:val="28"/>
          <w:szCs w:val="28"/>
          <w:shd w:val="clear" w:color="auto" w:fill="FFFFFF"/>
          <w:lang w:val="es-PR"/>
        </w:rPr>
        <w:t xml:space="preserve">quản lý tài sản công </w:t>
      </w:r>
      <w:r w:rsidRPr="00100C1C">
        <w:rPr>
          <w:spacing w:val="-4"/>
          <w:sz w:val="28"/>
          <w:szCs w:val="28"/>
          <w:lang w:val="es-PR"/>
        </w:rPr>
        <w:t>theo qui định.</w:t>
      </w:r>
    </w:p>
    <w:p w:rsidR="000B4D80" w:rsidRPr="00100C1C" w:rsidRDefault="000B4D80" w:rsidP="000B4D80">
      <w:pPr>
        <w:spacing w:line="288" w:lineRule="auto"/>
        <w:ind w:firstLine="720"/>
        <w:jc w:val="both"/>
        <w:rPr>
          <w:b/>
          <w:sz w:val="28"/>
          <w:szCs w:val="28"/>
          <w:lang w:val="vi-VN"/>
        </w:rPr>
      </w:pPr>
      <w:r w:rsidRPr="00100C1C">
        <w:rPr>
          <w:b/>
          <w:sz w:val="28"/>
          <w:szCs w:val="28"/>
          <w:lang w:val="vi-VN"/>
        </w:rPr>
        <w:t>6. Hiện đại hóa hành chính</w:t>
      </w:r>
    </w:p>
    <w:p w:rsidR="000B4D80" w:rsidRPr="00100C1C" w:rsidRDefault="005F1533" w:rsidP="000B4D80">
      <w:pPr>
        <w:spacing w:line="288" w:lineRule="auto"/>
        <w:ind w:firstLine="720"/>
        <w:jc w:val="both"/>
        <w:rPr>
          <w:i/>
          <w:sz w:val="28"/>
          <w:szCs w:val="28"/>
          <w:lang w:val="vi-VN"/>
        </w:rPr>
      </w:pPr>
      <w:r w:rsidRPr="00100C1C">
        <w:rPr>
          <w:i/>
          <w:sz w:val="28"/>
          <w:szCs w:val="28"/>
          <w:lang w:val="vi-VN"/>
        </w:rPr>
        <w:t>a</w:t>
      </w:r>
      <w:r w:rsidR="000B4D80" w:rsidRPr="00100C1C">
        <w:rPr>
          <w:i/>
          <w:sz w:val="28"/>
          <w:szCs w:val="28"/>
          <w:lang w:val="vi-VN"/>
        </w:rPr>
        <w:t>. Ứng dụng công nghệ thông tin trong hoạt động của cơ quan hành chính nhà nước:</w:t>
      </w:r>
    </w:p>
    <w:p w:rsidR="000B4D80" w:rsidRPr="00100C1C" w:rsidRDefault="007118D9" w:rsidP="000B4D80">
      <w:pPr>
        <w:spacing w:line="288" w:lineRule="auto"/>
        <w:ind w:firstLine="670"/>
        <w:jc w:val="both"/>
        <w:rPr>
          <w:sz w:val="28"/>
          <w:szCs w:val="28"/>
          <w:lang w:val="vi-VN"/>
        </w:rPr>
      </w:pPr>
      <w:r w:rsidRPr="00100C1C">
        <w:rPr>
          <w:sz w:val="28"/>
          <w:szCs w:val="28"/>
          <w:lang w:val="vi-VN"/>
        </w:rPr>
        <w:t>Thường xuyên quan tâm đến công tác điều hành, ứng dụng CNTT trong giải quyết công việc, c</w:t>
      </w:r>
      <w:r w:rsidR="000B4D80" w:rsidRPr="00100C1C">
        <w:rPr>
          <w:sz w:val="28"/>
          <w:szCs w:val="28"/>
          <w:lang w:val="vi-VN"/>
        </w:rPr>
        <w:t>ử công chức phụ trách đầu mối công nghệ thông tin, tăng cường đầu tư trang thiết bị điện tử, có kết nối mạng nội bộ cũng như mạng Internet để trao đổi thông tin nhanh giữa các cơ quan. Chỉ đạo tất cả cán bộ, công chức đã được trang cấp sử dụng thường xuyên hộp thư điện tử công vụ để trao đổi thông tin phục vụ công tác, thực hiện trao đổi văn bản đi và đến giữa các cơ quan, cá nhân trên hồ sơ công việc.</w:t>
      </w:r>
    </w:p>
    <w:p w:rsidR="000B4D80" w:rsidRPr="00100C1C" w:rsidRDefault="000B4D80" w:rsidP="000B4D80">
      <w:pPr>
        <w:spacing w:line="288" w:lineRule="auto"/>
        <w:ind w:firstLine="670"/>
        <w:jc w:val="both"/>
        <w:rPr>
          <w:spacing w:val="-4"/>
          <w:sz w:val="28"/>
          <w:szCs w:val="28"/>
        </w:rPr>
      </w:pPr>
      <w:r w:rsidRPr="00100C1C">
        <w:rPr>
          <w:spacing w:val="-4"/>
          <w:sz w:val="28"/>
          <w:szCs w:val="28"/>
        </w:rPr>
        <w:t>Bộ phận TN &amp; TKQ hiện đại của UBND xã áp dụng có hiệu quả phần mềm xử lý dịch vụ công tập trung, việc tiếp nhận và xử lý hồ sơ được theo dõi thông qua phần mềm và hướng dẫn công dân tra cứu thông tin hồ sơ một cách dễ dàng, đơn giản.</w:t>
      </w:r>
    </w:p>
    <w:p w:rsidR="005F1533" w:rsidRPr="00100C1C" w:rsidRDefault="000B4D80" w:rsidP="005F1533">
      <w:pPr>
        <w:shd w:val="clear" w:color="auto" w:fill="FFFFFF"/>
        <w:spacing w:before="120" w:after="120" w:line="320" w:lineRule="exact"/>
        <w:ind w:firstLine="567"/>
        <w:jc w:val="both"/>
        <w:rPr>
          <w:sz w:val="28"/>
          <w:szCs w:val="20"/>
        </w:rPr>
      </w:pPr>
      <w:r w:rsidRPr="00100C1C">
        <w:rPr>
          <w:i/>
          <w:sz w:val="28"/>
          <w:szCs w:val="28"/>
          <w:lang w:val="vi-VN"/>
        </w:rPr>
        <w:t xml:space="preserve"> </w:t>
      </w:r>
      <w:r w:rsidR="005F1533" w:rsidRPr="00100C1C">
        <w:rPr>
          <w:sz w:val="28"/>
          <w:szCs w:val="20"/>
        </w:rPr>
        <w:t>b) Tình hình áp dụng hệ thống quản lý chất lượng theo tiêu chuẩn TCVN ISO 9001:2015 trong hoạt động của cơ quan, đơn vị</w:t>
      </w:r>
    </w:p>
    <w:p w:rsidR="000B4D80" w:rsidRPr="00100C1C" w:rsidRDefault="000B4D80" w:rsidP="000B4D80">
      <w:pPr>
        <w:spacing w:line="288" w:lineRule="auto"/>
        <w:ind w:firstLine="567"/>
        <w:jc w:val="both"/>
        <w:rPr>
          <w:sz w:val="28"/>
          <w:szCs w:val="28"/>
          <w:lang w:val="vi-VN"/>
        </w:rPr>
      </w:pPr>
      <w:r w:rsidRPr="00100C1C">
        <w:rPr>
          <w:sz w:val="28"/>
          <w:szCs w:val="28"/>
        </w:rPr>
        <w:t xml:space="preserve">- </w:t>
      </w:r>
      <w:r w:rsidRPr="00100C1C">
        <w:rPr>
          <w:sz w:val="28"/>
        </w:rPr>
        <w:t xml:space="preserve">Thực hiện Kế hoạch số 118/KH-UBND ngày 10/01/2020 của UBND huyện về việc triển khai duy trì và cải tiến Hệ thống quản lý chất lượng theo Tiêu chuẩn quốc gia TCVN ISO 9001:2015 vào hoạt động tại UBND xã, thị trấn trên địa bàn huyện năm 2020; UBND xã xây dựng Kế hoạch </w:t>
      </w:r>
      <w:r w:rsidRPr="00100C1C">
        <w:rPr>
          <w:sz w:val="28"/>
          <w:szCs w:val="28"/>
        </w:rPr>
        <w:t xml:space="preserve">số </w:t>
      </w:r>
      <w:r w:rsidR="007118D9" w:rsidRPr="00100C1C">
        <w:rPr>
          <w:sz w:val="28"/>
          <w:szCs w:val="28"/>
        </w:rPr>
        <w:t>26</w:t>
      </w:r>
      <w:r w:rsidRPr="00100C1C">
        <w:rPr>
          <w:sz w:val="28"/>
          <w:szCs w:val="28"/>
        </w:rPr>
        <w:t>/KH-UBND ngày 1</w:t>
      </w:r>
      <w:r w:rsidR="007118D9" w:rsidRPr="00100C1C">
        <w:rPr>
          <w:sz w:val="28"/>
          <w:szCs w:val="28"/>
        </w:rPr>
        <w:t>6 tháng 01</w:t>
      </w:r>
      <w:r w:rsidRPr="00100C1C">
        <w:rPr>
          <w:sz w:val="28"/>
          <w:szCs w:val="28"/>
        </w:rPr>
        <w:t xml:space="preserve"> năm 2020 về </w:t>
      </w:r>
      <w:r w:rsidRPr="00100C1C">
        <w:rPr>
          <w:sz w:val="28"/>
        </w:rPr>
        <w:t>triển khai duy trì và cải tiến Hệ thống quản lý chất lượng theo Tiêu chuẩn quốc gia TCVN ISO 9001:2015 vào hoạt động tại UBND xã</w:t>
      </w:r>
      <w:r w:rsidRPr="00100C1C">
        <w:rPr>
          <w:sz w:val="28"/>
          <w:szCs w:val="28"/>
        </w:rPr>
        <w:t xml:space="preserve"> năm 2020. </w:t>
      </w:r>
      <w:r w:rsidR="007118D9" w:rsidRPr="00100C1C">
        <w:rPr>
          <w:sz w:val="28"/>
          <w:szCs w:val="28"/>
        </w:rPr>
        <w:t xml:space="preserve">Ban </w:t>
      </w:r>
      <w:r w:rsidR="004C6762" w:rsidRPr="00100C1C">
        <w:rPr>
          <w:sz w:val="28"/>
          <w:szCs w:val="28"/>
        </w:rPr>
        <w:t>hành Quyết định số 07</w:t>
      </w:r>
      <w:r w:rsidRPr="00100C1C">
        <w:rPr>
          <w:sz w:val="28"/>
          <w:szCs w:val="28"/>
        </w:rPr>
        <w:t xml:space="preserve">/QĐ-UBND ngày 15 tháng 01 năm 2020 về mục tiêu chất </w:t>
      </w:r>
      <w:r w:rsidR="004C6762" w:rsidRPr="00100C1C">
        <w:rPr>
          <w:sz w:val="28"/>
          <w:szCs w:val="28"/>
        </w:rPr>
        <w:t>lượng năm 2020; Quyết định số 06</w:t>
      </w:r>
      <w:r w:rsidRPr="00100C1C">
        <w:rPr>
          <w:sz w:val="28"/>
          <w:szCs w:val="28"/>
        </w:rPr>
        <w:t xml:space="preserve">/QĐ-UBND ngày 15 tháng 01 năm 2020 về chính sách chất lượng năm 2020; kế hoạch số </w:t>
      </w:r>
      <w:r w:rsidR="004C6762" w:rsidRPr="00100C1C">
        <w:rPr>
          <w:sz w:val="28"/>
          <w:szCs w:val="28"/>
        </w:rPr>
        <w:t>28</w:t>
      </w:r>
      <w:r w:rsidRPr="00100C1C">
        <w:rPr>
          <w:sz w:val="28"/>
          <w:szCs w:val="28"/>
        </w:rPr>
        <w:t>/KH-UBND ngày 1</w:t>
      </w:r>
      <w:r w:rsidR="004C6762" w:rsidRPr="00100C1C">
        <w:rPr>
          <w:sz w:val="28"/>
          <w:szCs w:val="28"/>
        </w:rPr>
        <w:t>6</w:t>
      </w:r>
      <w:r w:rsidRPr="00100C1C">
        <w:rPr>
          <w:sz w:val="28"/>
          <w:szCs w:val="28"/>
        </w:rPr>
        <w:t xml:space="preserve">/01/2020 về thực hiện mục tiêu chất lượng năm 2019. </w:t>
      </w:r>
      <w:r w:rsidR="00F0345F" w:rsidRPr="00100C1C">
        <w:rPr>
          <w:sz w:val="28"/>
          <w:szCs w:val="28"/>
          <w:lang w:val="vi-VN"/>
        </w:rPr>
        <w:t>Đã chỉ đạo thực hiện việc</w:t>
      </w:r>
      <w:r w:rsidR="00F0345F" w:rsidRPr="00100C1C">
        <w:rPr>
          <w:sz w:val="28"/>
          <w:szCs w:val="28"/>
          <w:lang w:val="it-IT"/>
        </w:rPr>
        <w:t xml:space="preserve"> tiếp nhận hồ sơ qua dịch vụ công trực tuyến mức độ 3,4</w:t>
      </w:r>
      <w:r w:rsidR="00F0345F" w:rsidRPr="00100C1C">
        <w:rPr>
          <w:sz w:val="28"/>
          <w:szCs w:val="28"/>
          <w:lang w:val="vi-VN"/>
        </w:rPr>
        <w:t xml:space="preserve"> theo kế hoạch của UBND Tỉnh.</w:t>
      </w:r>
    </w:p>
    <w:p w:rsidR="005F1533" w:rsidRPr="00100C1C" w:rsidRDefault="005F1533" w:rsidP="005F1533">
      <w:pPr>
        <w:pBdr>
          <w:top w:val="nil"/>
          <w:left w:val="nil"/>
          <w:bottom w:val="nil"/>
          <w:right w:val="nil"/>
        </w:pBdr>
        <w:spacing w:before="120" w:after="120" w:line="320" w:lineRule="exact"/>
        <w:ind w:firstLine="567"/>
        <w:jc w:val="both"/>
        <w:rPr>
          <w:sz w:val="28"/>
          <w:szCs w:val="20"/>
        </w:rPr>
      </w:pPr>
      <w:r w:rsidRPr="00100C1C">
        <w:rPr>
          <w:b/>
          <w:sz w:val="28"/>
          <w:szCs w:val="20"/>
        </w:rPr>
        <w:lastRenderedPageBreak/>
        <w:t>III. ĐÁNH GIÁ CHUNG</w:t>
      </w:r>
    </w:p>
    <w:p w:rsidR="005F1533" w:rsidRPr="00100C1C" w:rsidRDefault="005F1533" w:rsidP="005F1533">
      <w:pPr>
        <w:widowControl w:val="0"/>
        <w:pBdr>
          <w:top w:val="nil"/>
          <w:left w:val="nil"/>
          <w:bottom w:val="nil"/>
          <w:right w:val="nil"/>
        </w:pBdr>
        <w:spacing w:before="120" w:after="120" w:line="320" w:lineRule="exact"/>
        <w:ind w:firstLine="567"/>
        <w:jc w:val="both"/>
        <w:rPr>
          <w:b/>
          <w:sz w:val="28"/>
          <w:szCs w:val="20"/>
        </w:rPr>
      </w:pPr>
      <w:r w:rsidRPr="00100C1C">
        <w:rPr>
          <w:b/>
          <w:sz w:val="28"/>
          <w:szCs w:val="20"/>
        </w:rPr>
        <w:t>1. Ưu điểm</w:t>
      </w:r>
    </w:p>
    <w:p w:rsidR="00F0345F" w:rsidRPr="00100C1C" w:rsidRDefault="00F0345F" w:rsidP="00F0345F">
      <w:pPr>
        <w:widowControl w:val="0"/>
        <w:pBdr>
          <w:top w:val="nil"/>
          <w:left w:val="nil"/>
          <w:bottom w:val="nil"/>
          <w:right w:val="nil"/>
        </w:pBdr>
        <w:spacing w:before="120" w:after="120" w:line="320" w:lineRule="exact"/>
        <w:ind w:firstLine="567"/>
        <w:jc w:val="both"/>
        <w:rPr>
          <w:sz w:val="28"/>
          <w:szCs w:val="28"/>
          <w:shd w:val="clear" w:color="auto" w:fill="F6F6F6"/>
        </w:rPr>
      </w:pPr>
      <w:r w:rsidRPr="00100C1C">
        <w:rPr>
          <w:sz w:val="28"/>
          <w:szCs w:val="28"/>
          <w:shd w:val="clear" w:color="auto" w:fill="F6F6F6"/>
        </w:rPr>
        <w:t>- Công tác chỉ đạo, điều hành CCHC luôn được Đảng ủy, UBND xã quan tâm chỉ đạo chặt chẽ, chất lượng và hiệu quả.</w:t>
      </w:r>
    </w:p>
    <w:p w:rsidR="00F0345F" w:rsidRPr="00100C1C" w:rsidRDefault="00F0345F" w:rsidP="00F0345F">
      <w:pPr>
        <w:widowControl w:val="0"/>
        <w:pBdr>
          <w:top w:val="nil"/>
          <w:left w:val="nil"/>
          <w:bottom w:val="nil"/>
          <w:right w:val="nil"/>
        </w:pBdr>
        <w:spacing w:before="120" w:after="120" w:line="320" w:lineRule="exact"/>
        <w:ind w:firstLine="567"/>
        <w:jc w:val="both"/>
        <w:rPr>
          <w:sz w:val="28"/>
          <w:szCs w:val="28"/>
        </w:rPr>
      </w:pPr>
      <w:r w:rsidRPr="00100C1C">
        <w:rPr>
          <w:sz w:val="28"/>
          <w:szCs w:val="28"/>
          <w:shd w:val="clear" w:color="auto" w:fill="F6F6F6"/>
        </w:rPr>
        <w:t>- Việc triển khai các kế hoạch, chương trình về công tác CCHC được ban hành từ đầu năm với đầy đủ các nhiệm vụ trọng tâm của các lĩnh vực</w:t>
      </w:r>
      <w:r w:rsidRPr="00100C1C">
        <w:rPr>
          <w:sz w:val="28"/>
          <w:szCs w:val="28"/>
        </w:rPr>
        <w:t>. Công tác tuyên truyền CCHC với các hình thức đa dạng, phong phú phản ánh được những mặt hoạt động về công tác CCHC tại địa phương.</w:t>
      </w:r>
    </w:p>
    <w:p w:rsidR="00F0345F" w:rsidRPr="00100C1C" w:rsidRDefault="00F0345F" w:rsidP="00F0345F">
      <w:pPr>
        <w:pBdr>
          <w:top w:val="nil"/>
          <w:left w:val="nil"/>
          <w:bottom w:val="nil"/>
          <w:right w:val="nil"/>
        </w:pBdr>
        <w:spacing w:before="120" w:after="120" w:line="320" w:lineRule="exact"/>
        <w:ind w:firstLine="567"/>
        <w:jc w:val="both"/>
        <w:rPr>
          <w:sz w:val="28"/>
          <w:szCs w:val="28"/>
        </w:rPr>
      </w:pPr>
      <w:r w:rsidRPr="00100C1C">
        <w:rPr>
          <w:sz w:val="28"/>
          <w:szCs w:val="28"/>
        </w:rPr>
        <w:t>- Công tác xây dựng và ban hành VBQPPL tiếp tục được nâng lên, góp phần nâng cao hiệu lực, hiệu quả quản lý Nhà nước.</w:t>
      </w:r>
    </w:p>
    <w:p w:rsidR="00F0345F" w:rsidRPr="00100C1C" w:rsidRDefault="00F0345F" w:rsidP="00F0345F">
      <w:pPr>
        <w:pBdr>
          <w:top w:val="nil"/>
          <w:left w:val="nil"/>
          <w:bottom w:val="nil"/>
          <w:right w:val="nil"/>
        </w:pBdr>
        <w:spacing w:before="120" w:after="120" w:line="320" w:lineRule="exact"/>
        <w:ind w:firstLine="567"/>
        <w:jc w:val="both"/>
        <w:rPr>
          <w:spacing w:val="-4"/>
          <w:sz w:val="28"/>
          <w:szCs w:val="28"/>
        </w:rPr>
      </w:pPr>
      <w:r w:rsidRPr="00100C1C">
        <w:rPr>
          <w:spacing w:val="-4"/>
          <w:sz w:val="28"/>
          <w:szCs w:val="28"/>
        </w:rPr>
        <w:t>- Công tác cải cách TTHC được thực hiện tốt, ban hành và triển khai đầy đủ các kế hoạch kiểm soát TTHC, rà soát TTHC, kiểm tra TTHC đúng theo quy định.</w:t>
      </w:r>
    </w:p>
    <w:p w:rsidR="00F0345F" w:rsidRPr="00100C1C" w:rsidRDefault="00F0345F" w:rsidP="00F0345F">
      <w:pPr>
        <w:pBdr>
          <w:top w:val="nil"/>
          <w:left w:val="nil"/>
          <w:bottom w:val="nil"/>
          <w:right w:val="nil"/>
        </w:pBdr>
        <w:spacing w:before="120" w:after="120" w:line="320" w:lineRule="exact"/>
        <w:ind w:firstLine="567"/>
        <w:jc w:val="both"/>
        <w:rPr>
          <w:spacing w:val="-6"/>
          <w:sz w:val="28"/>
          <w:szCs w:val="28"/>
        </w:rPr>
      </w:pPr>
      <w:r w:rsidRPr="00100C1C">
        <w:rPr>
          <w:spacing w:val="-6"/>
          <w:sz w:val="28"/>
          <w:szCs w:val="28"/>
        </w:rPr>
        <w:t>- Công tác quản lý công chức, viên chức được thực hiện chặt chẽ, công tác đào tạo bồi dưỡng được chủ động triển khai, đội ngũ CBCC chủ động thực hiện.</w:t>
      </w:r>
    </w:p>
    <w:p w:rsidR="00F0345F" w:rsidRDefault="00F0345F" w:rsidP="00F0345F">
      <w:pPr>
        <w:pBdr>
          <w:top w:val="nil"/>
          <w:left w:val="nil"/>
          <w:bottom w:val="nil"/>
          <w:right w:val="nil"/>
        </w:pBdr>
        <w:spacing w:before="120" w:after="120" w:line="320" w:lineRule="exact"/>
        <w:ind w:firstLine="567"/>
        <w:jc w:val="both"/>
        <w:rPr>
          <w:b/>
          <w:sz w:val="28"/>
          <w:szCs w:val="20"/>
          <w:lang w:val="it-IT"/>
        </w:rPr>
      </w:pPr>
      <w:r w:rsidRPr="00100C1C">
        <w:rPr>
          <w:spacing w:val="-4"/>
          <w:sz w:val="28"/>
          <w:szCs w:val="28"/>
        </w:rPr>
        <w:t xml:space="preserve">- Bộ máy hành chính hoạt động ổn định; đội ngũ CBCCVC được bố trí, sử dụng phù hợp với vị trí việc làm, khung năng lực. </w:t>
      </w:r>
    </w:p>
    <w:p w:rsidR="00335BE7" w:rsidRPr="00335BE7" w:rsidRDefault="00335BE7" w:rsidP="00F0345F">
      <w:pPr>
        <w:pBdr>
          <w:top w:val="nil"/>
          <w:left w:val="nil"/>
          <w:bottom w:val="nil"/>
          <w:right w:val="nil"/>
        </w:pBdr>
        <w:spacing w:before="120" w:after="120" w:line="320" w:lineRule="exact"/>
        <w:ind w:firstLine="567"/>
        <w:jc w:val="both"/>
        <w:rPr>
          <w:sz w:val="28"/>
          <w:szCs w:val="20"/>
          <w:lang w:val="vi-VN"/>
        </w:rPr>
      </w:pPr>
      <w:r w:rsidRPr="00335BE7">
        <w:rPr>
          <w:sz w:val="28"/>
          <w:szCs w:val="20"/>
          <w:lang w:val="vi-VN"/>
        </w:rPr>
        <w:t>- Tỷ lệ hồ sơ giải quyết đúng hẹn đảm bảo theo kế hoạch đề ra, số hồ sơ trễ hạn tiếp nhận một cửa thấp.</w:t>
      </w:r>
    </w:p>
    <w:p w:rsidR="005F1533" w:rsidRPr="00100C1C" w:rsidRDefault="005F1533" w:rsidP="00F0345F">
      <w:pPr>
        <w:pBdr>
          <w:top w:val="nil"/>
          <w:left w:val="nil"/>
          <w:bottom w:val="nil"/>
          <w:right w:val="nil"/>
        </w:pBdr>
        <w:spacing w:before="120" w:after="120" w:line="320" w:lineRule="exact"/>
        <w:ind w:firstLine="567"/>
        <w:jc w:val="both"/>
        <w:rPr>
          <w:b/>
          <w:sz w:val="28"/>
          <w:szCs w:val="20"/>
          <w:lang w:val="it-IT"/>
        </w:rPr>
      </w:pPr>
      <w:r w:rsidRPr="00100C1C">
        <w:rPr>
          <w:b/>
          <w:sz w:val="28"/>
          <w:szCs w:val="20"/>
          <w:lang w:val="it-IT"/>
        </w:rPr>
        <w:t>2. Hạn chế, nguyên nhân</w:t>
      </w:r>
    </w:p>
    <w:p w:rsidR="00F00FE5" w:rsidRPr="00100C1C" w:rsidRDefault="00F00FE5" w:rsidP="00F00FE5">
      <w:pPr>
        <w:pBdr>
          <w:top w:val="nil"/>
          <w:left w:val="nil"/>
          <w:bottom w:val="nil"/>
          <w:right w:val="nil"/>
        </w:pBdr>
        <w:tabs>
          <w:tab w:val="left" w:pos="567"/>
          <w:tab w:val="left" w:pos="1152"/>
        </w:tabs>
        <w:spacing w:before="120" w:after="120" w:line="320" w:lineRule="exact"/>
        <w:ind w:firstLine="567"/>
        <w:jc w:val="both"/>
        <w:rPr>
          <w:sz w:val="28"/>
          <w:szCs w:val="20"/>
          <w:lang w:val="fr-FR"/>
        </w:rPr>
      </w:pPr>
      <w:r w:rsidRPr="00100C1C">
        <w:rPr>
          <w:sz w:val="28"/>
          <w:szCs w:val="20"/>
          <w:lang w:val="fr-FR"/>
        </w:rPr>
        <w:t xml:space="preserve">- </w:t>
      </w:r>
      <w:r w:rsidRPr="00100C1C">
        <w:rPr>
          <w:spacing w:val="-2"/>
          <w:sz w:val="28"/>
          <w:szCs w:val="28"/>
          <w:lang w:val="af-ZA"/>
        </w:rPr>
        <w:t>Việc giải quyết các TTHC theo cơ chế một cửa và một cửa liên thông đã đạt những kết quả đáng khích lệ; tuy nhiên vẫn còn hồ sơ giải quyết trễ hẹn.</w:t>
      </w:r>
    </w:p>
    <w:p w:rsidR="00F00FE5" w:rsidRPr="00100C1C" w:rsidRDefault="00F00FE5" w:rsidP="00F00FE5">
      <w:pPr>
        <w:pBdr>
          <w:top w:val="nil"/>
          <w:left w:val="nil"/>
          <w:bottom w:val="nil"/>
          <w:right w:val="nil"/>
        </w:pBdr>
        <w:spacing w:before="120" w:after="120" w:line="320" w:lineRule="exact"/>
        <w:ind w:firstLine="567"/>
        <w:jc w:val="both"/>
        <w:rPr>
          <w:sz w:val="28"/>
          <w:szCs w:val="28"/>
          <w:lang w:val="af-ZA"/>
        </w:rPr>
      </w:pPr>
      <w:r w:rsidRPr="00100C1C">
        <w:rPr>
          <w:sz w:val="28"/>
          <w:szCs w:val="28"/>
          <w:lang w:val="af-ZA"/>
        </w:rPr>
        <w:t>- Việc cung cấp dịch vụ công trực tuyến ở mức độ 3 và 4 đã được triển khai tuy nhiên việc sử dụng dịch vụ của tổ chức, cá nhân chưa có.</w:t>
      </w:r>
    </w:p>
    <w:p w:rsidR="005F1533" w:rsidRPr="00100C1C" w:rsidRDefault="00F00FE5" w:rsidP="00F00FE5">
      <w:pPr>
        <w:spacing w:line="288" w:lineRule="auto"/>
        <w:ind w:firstLine="567"/>
        <w:jc w:val="both"/>
        <w:rPr>
          <w:b/>
          <w:sz w:val="28"/>
          <w:szCs w:val="28"/>
        </w:rPr>
      </w:pPr>
      <w:r w:rsidRPr="00100C1C">
        <w:rPr>
          <w:sz w:val="28"/>
          <w:szCs w:val="20"/>
          <w:lang w:val="nb-NO"/>
        </w:rPr>
        <w:t>- Việc ứng dụng công nghệ thông tin của một số CBCC còn hạn chế, vẫn còn một số CBCC chưa sử dụng thường xuyên hoặc không sử dụng các phần mềm dùng chung, sử dụng thư điện tử để trao đổi công việc</w:t>
      </w:r>
    </w:p>
    <w:p w:rsidR="000B4D80" w:rsidRPr="00100C1C" w:rsidRDefault="000B4D80" w:rsidP="000B4D80">
      <w:pPr>
        <w:spacing w:line="288" w:lineRule="auto"/>
        <w:ind w:firstLine="720"/>
        <w:jc w:val="both"/>
        <w:rPr>
          <w:b/>
          <w:sz w:val="28"/>
          <w:szCs w:val="28"/>
        </w:rPr>
      </w:pPr>
      <w:r w:rsidRPr="00100C1C">
        <w:rPr>
          <w:b/>
          <w:sz w:val="28"/>
          <w:szCs w:val="28"/>
        </w:rPr>
        <w:t>II. PHƯƠNG HƯỚNG NHIỆM VỤ</w:t>
      </w:r>
      <w:r w:rsidR="00383B87" w:rsidRPr="00100C1C">
        <w:rPr>
          <w:b/>
          <w:sz w:val="28"/>
          <w:szCs w:val="28"/>
        </w:rPr>
        <w:t xml:space="preserve"> </w:t>
      </w:r>
      <w:r w:rsidR="005F1533" w:rsidRPr="00100C1C">
        <w:rPr>
          <w:b/>
          <w:sz w:val="28"/>
          <w:szCs w:val="28"/>
        </w:rPr>
        <w:t>6 THÁNG CUỐI NĂM 2020</w:t>
      </w:r>
      <w:r w:rsidR="00383B87" w:rsidRPr="00100C1C">
        <w:rPr>
          <w:b/>
          <w:sz w:val="28"/>
          <w:szCs w:val="28"/>
        </w:rPr>
        <w:t>.</w:t>
      </w:r>
    </w:p>
    <w:p w:rsidR="000B4D80" w:rsidRPr="00100C1C" w:rsidRDefault="000B4D80" w:rsidP="000B4D80">
      <w:pPr>
        <w:pStyle w:val="BodyTextIndent"/>
        <w:widowControl w:val="0"/>
        <w:spacing w:before="20" w:after="20" w:line="288" w:lineRule="auto"/>
        <w:ind w:firstLine="720"/>
        <w:rPr>
          <w:szCs w:val="28"/>
        </w:rPr>
      </w:pPr>
      <w:r w:rsidRPr="00100C1C">
        <w:rPr>
          <w:szCs w:val="28"/>
        </w:rPr>
        <w:t xml:space="preserve">1. </w:t>
      </w:r>
      <w:r w:rsidRPr="00100C1C">
        <w:rPr>
          <w:szCs w:val="28"/>
          <w:lang w:val="pt-BR"/>
        </w:rPr>
        <w:t xml:space="preserve">Tiếp tục đẩy mạnh CCHC gắn với ứng dụng công nghệ thông tin </w:t>
      </w:r>
      <w:r w:rsidRPr="00100C1C">
        <w:rPr>
          <w:szCs w:val="28"/>
        </w:rPr>
        <w:t>vào hoạt động quản lý hành chính nhà nước</w:t>
      </w:r>
      <w:r w:rsidRPr="00100C1C">
        <w:rPr>
          <w:szCs w:val="28"/>
          <w:lang w:val="pt-BR"/>
        </w:rPr>
        <w:t>,</w:t>
      </w:r>
      <w:r w:rsidRPr="00100C1C">
        <w:rPr>
          <w:szCs w:val="28"/>
        </w:rPr>
        <w:t xml:space="preserve"> áp dụng, duy trì, cải tiến hệ thống quản lý chất lượng theo TCVN ISO 9001:2015 tại đơn vị.</w:t>
      </w:r>
    </w:p>
    <w:p w:rsidR="000B4D80" w:rsidRPr="00100C1C" w:rsidRDefault="000B4D80" w:rsidP="000B4D80">
      <w:pPr>
        <w:pStyle w:val="BodyTextIndent"/>
        <w:widowControl w:val="0"/>
        <w:spacing w:before="20" w:after="20" w:line="288" w:lineRule="auto"/>
        <w:ind w:firstLine="720"/>
        <w:rPr>
          <w:szCs w:val="28"/>
        </w:rPr>
      </w:pPr>
      <w:r w:rsidRPr="00100C1C">
        <w:rPr>
          <w:spacing w:val="-4"/>
          <w:szCs w:val="28"/>
        </w:rPr>
        <w:t>2. Tiếp tục cải thiện mối quan hệ giữa UBND xã và người dân thông qua cơ chế đối thoại, khảo sát mức độ hài lòng về chất lượng dịch vụ nhằm tiếp tục cải tiến, không ngừng nâng cao chất lượng dịch vụ công tại Bộ phận tiếp nhận và trả kết quả hiện đại của UBND xã.</w:t>
      </w:r>
    </w:p>
    <w:p w:rsidR="000B4D80" w:rsidRPr="00100C1C" w:rsidRDefault="000B4D80" w:rsidP="000B4D80">
      <w:pPr>
        <w:pStyle w:val="BodyTextIndent"/>
        <w:widowControl w:val="0"/>
        <w:spacing w:before="20" w:after="20" w:line="288" w:lineRule="auto"/>
        <w:ind w:firstLine="720"/>
        <w:rPr>
          <w:spacing w:val="-4"/>
          <w:szCs w:val="28"/>
        </w:rPr>
      </w:pPr>
      <w:r w:rsidRPr="00100C1C">
        <w:rPr>
          <w:spacing w:val="-4"/>
          <w:szCs w:val="28"/>
        </w:rPr>
        <w:t xml:space="preserve">3. Nâng cao trình độ, kiến thức năng lực quản lý nhà nước trong lĩnh vực cải cách hành chính, các quy định của pháp luật cho đội ngũ cán bộ, công chức; tăng </w:t>
      </w:r>
      <w:r w:rsidRPr="00100C1C">
        <w:rPr>
          <w:spacing w:val="-4"/>
          <w:szCs w:val="28"/>
        </w:rPr>
        <w:lastRenderedPageBreak/>
        <w:t>cường ý thức trách nhiệm của cán bộ, công chức khi thực thi nhiệm vụ.</w:t>
      </w:r>
    </w:p>
    <w:p w:rsidR="000B4D80" w:rsidRPr="00100C1C" w:rsidRDefault="000B4D80" w:rsidP="000B4D80">
      <w:pPr>
        <w:pStyle w:val="BodyTextIndent"/>
        <w:widowControl w:val="0"/>
        <w:spacing w:before="20" w:after="20" w:line="288" w:lineRule="auto"/>
        <w:ind w:firstLine="720"/>
        <w:rPr>
          <w:spacing w:val="-4"/>
          <w:szCs w:val="28"/>
        </w:rPr>
      </w:pPr>
      <w:r w:rsidRPr="00100C1C">
        <w:rPr>
          <w:spacing w:val="-4"/>
          <w:szCs w:val="28"/>
        </w:rPr>
        <w:t xml:space="preserve">4. Tập trung chỉ đạo, điều hành tốt hoạt động tại Bộ phận TN&amp;TKQ hiện đại của UBND xã. Tiếp tục </w:t>
      </w:r>
      <w:r w:rsidR="00383B87" w:rsidRPr="00100C1C">
        <w:rPr>
          <w:spacing w:val="-4"/>
          <w:szCs w:val="28"/>
        </w:rPr>
        <w:t>chỉ đạo thực hiện có hiệu quả việc lấy</w:t>
      </w:r>
      <w:r w:rsidRPr="00100C1C">
        <w:rPr>
          <w:spacing w:val="-4"/>
          <w:szCs w:val="28"/>
        </w:rPr>
        <w:t xml:space="preserve"> phiếu khảo sát mức độ hài lòng của người dân đối với công chức làm việc tại Bộ phận TN&amp;TKQ.</w:t>
      </w:r>
    </w:p>
    <w:p w:rsidR="000B4D80" w:rsidRPr="00100C1C" w:rsidRDefault="000B4D80" w:rsidP="000B4D80">
      <w:pPr>
        <w:spacing w:line="288" w:lineRule="auto"/>
        <w:ind w:firstLine="720"/>
        <w:jc w:val="both"/>
        <w:rPr>
          <w:b/>
          <w:sz w:val="28"/>
          <w:szCs w:val="28"/>
        </w:rPr>
      </w:pPr>
      <w:r w:rsidRPr="00100C1C">
        <w:rPr>
          <w:b/>
          <w:sz w:val="28"/>
          <w:szCs w:val="28"/>
        </w:rPr>
        <w:t>III. ĐỀ XUẤT, KIẾN NGHỊ:</w:t>
      </w:r>
      <w:r w:rsidR="00383B87" w:rsidRPr="00100C1C">
        <w:rPr>
          <w:b/>
          <w:sz w:val="28"/>
          <w:szCs w:val="28"/>
        </w:rPr>
        <w:t xml:space="preserve"> Không</w:t>
      </w:r>
    </w:p>
    <w:p w:rsidR="000B4D80" w:rsidRPr="00100C1C" w:rsidRDefault="000B4D80" w:rsidP="000B4D80">
      <w:pPr>
        <w:spacing w:before="120" w:line="288" w:lineRule="auto"/>
        <w:ind w:firstLine="720"/>
        <w:jc w:val="both"/>
        <w:rPr>
          <w:sz w:val="28"/>
          <w:szCs w:val="28"/>
        </w:rPr>
      </w:pPr>
      <w:r w:rsidRPr="00100C1C">
        <w:rPr>
          <w:sz w:val="28"/>
          <w:szCs w:val="28"/>
        </w:rPr>
        <w:t>Trên đây là báo cáo cải cách hành chính</w:t>
      </w:r>
      <w:r w:rsidR="00383B87" w:rsidRPr="00100C1C">
        <w:rPr>
          <w:sz w:val="28"/>
          <w:szCs w:val="28"/>
        </w:rPr>
        <w:t xml:space="preserve"> </w:t>
      </w:r>
      <w:r w:rsidR="007C60B4" w:rsidRPr="00100C1C">
        <w:rPr>
          <w:sz w:val="28"/>
          <w:szCs w:val="28"/>
        </w:rPr>
        <w:t xml:space="preserve">6 tháng đầu </w:t>
      </w:r>
      <w:r w:rsidR="00383B87" w:rsidRPr="00100C1C">
        <w:rPr>
          <w:sz w:val="28"/>
          <w:szCs w:val="28"/>
        </w:rPr>
        <w:t xml:space="preserve"> và dự kiến một số nhiệm vụ trong tâm </w:t>
      </w:r>
      <w:r w:rsidR="00335BE7">
        <w:rPr>
          <w:sz w:val="28"/>
          <w:szCs w:val="28"/>
        </w:rPr>
        <w:t>6 tháng đầu</w:t>
      </w:r>
      <w:r w:rsidRPr="00100C1C">
        <w:rPr>
          <w:sz w:val="28"/>
          <w:szCs w:val="28"/>
        </w:rPr>
        <w:t xml:space="preserve"> năm 2020 của UBND xã</w:t>
      </w:r>
      <w:r w:rsidR="00383B87" w:rsidRPr="00100C1C">
        <w:rPr>
          <w:sz w:val="28"/>
          <w:szCs w:val="28"/>
        </w:rPr>
        <w:t>. Rất mon</w:t>
      </w:r>
      <w:r w:rsidR="001E7A0A" w:rsidRPr="00100C1C">
        <w:rPr>
          <w:sz w:val="28"/>
          <w:szCs w:val="28"/>
        </w:rPr>
        <w:t>g nhận được sự quan tâm góp ý,</w:t>
      </w:r>
      <w:r w:rsidR="00383B87" w:rsidRPr="00100C1C">
        <w:rPr>
          <w:sz w:val="28"/>
          <w:szCs w:val="28"/>
        </w:rPr>
        <w:t xml:space="preserve"> chỉ đạo của cấp trên và BTV Đảng ủy xã để công tác CCHC đơn vị ngày càng hoàn thiện hơn./.</w:t>
      </w:r>
      <w:r w:rsidRPr="00100C1C">
        <w:rPr>
          <w:sz w:val="28"/>
          <w:szCs w:val="28"/>
        </w:rPr>
        <w:t xml:space="preserve"> </w:t>
      </w:r>
    </w:p>
    <w:tbl>
      <w:tblPr>
        <w:tblW w:w="0" w:type="auto"/>
        <w:tblLook w:val="01E0" w:firstRow="1" w:lastRow="1" w:firstColumn="1" w:lastColumn="1" w:noHBand="0" w:noVBand="0"/>
      </w:tblPr>
      <w:tblGrid>
        <w:gridCol w:w="4675"/>
        <w:gridCol w:w="4397"/>
      </w:tblGrid>
      <w:tr w:rsidR="00100C1C" w:rsidRPr="00100C1C" w:rsidTr="001510C5">
        <w:trPr>
          <w:trHeight w:val="3090"/>
        </w:trPr>
        <w:tc>
          <w:tcPr>
            <w:tcW w:w="4766" w:type="dxa"/>
            <w:shd w:val="clear" w:color="auto" w:fill="auto"/>
          </w:tcPr>
          <w:p w:rsidR="000B4D80" w:rsidRPr="00100C1C" w:rsidRDefault="001E7A0A" w:rsidP="001510C5">
            <w:pPr>
              <w:jc w:val="both"/>
              <w:rPr>
                <w:b/>
              </w:rPr>
            </w:pPr>
            <w:r w:rsidRPr="00100C1C">
              <w:rPr>
                <w:b/>
              </w:rPr>
              <w:t xml:space="preserve">     </w:t>
            </w:r>
            <w:r w:rsidR="000B4D80" w:rsidRPr="00100C1C">
              <w:rPr>
                <w:b/>
                <w:lang w:val="vi-VN"/>
              </w:rPr>
              <w:t>Nơi nhận:</w:t>
            </w:r>
            <w:r w:rsidR="000B4D80" w:rsidRPr="00100C1C">
              <w:rPr>
                <w:b/>
                <w:lang w:val="vi-VN"/>
              </w:rPr>
              <w:tab/>
            </w:r>
          </w:p>
          <w:p w:rsidR="000B4D80" w:rsidRPr="00100C1C" w:rsidRDefault="001E7A0A" w:rsidP="001510C5">
            <w:pPr>
              <w:jc w:val="both"/>
              <w:rPr>
                <w:sz w:val="22"/>
                <w:szCs w:val="22"/>
                <w:lang w:val="vi-VN"/>
              </w:rPr>
            </w:pPr>
            <w:r w:rsidRPr="00100C1C">
              <w:rPr>
                <w:sz w:val="22"/>
                <w:szCs w:val="22"/>
              </w:rPr>
              <w:t xml:space="preserve">     </w:t>
            </w:r>
            <w:r w:rsidR="000B4D80" w:rsidRPr="00100C1C">
              <w:rPr>
                <w:sz w:val="22"/>
                <w:szCs w:val="22"/>
              </w:rPr>
              <w:t xml:space="preserve">- Phòng </w:t>
            </w:r>
            <w:r w:rsidR="00383B87" w:rsidRPr="00100C1C">
              <w:rPr>
                <w:sz w:val="22"/>
                <w:szCs w:val="22"/>
              </w:rPr>
              <w:t>Nội vụ</w:t>
            </w:r>
            <w:r w:rsidR="000B4D80" w:rsidRPr="00100C1C">
              <w:rPr>
                <w:sz w:val="22"/>
                <w:szCs w:val="22"/>
              </w:rPr>
              <w:t>;</w:t>
            </w:r>
            <w:r w:rsidR="000B4D80" w:rsidRPr="00100C1C">
              <w:rPr>
                <w:sz w:val="22"/>
                <w:szCs w:val="22"/>
                <w:lang w:val="vi-VN"/>
              </w:rPr>
              <w:tab/>
            </w:r>
            <w:r w:rsidR="000B4D80" w:rsidRPr="00100C1C">
              <w:rPr>
                <w:sz w:val="22"/>
                <w:szCs w:val="22"/>
                <w:lang w:val="vi-VN"/>
              </w:rPr>
              <w:tab/>
            </w:r>
            <w:r w:rsidR="000B4D80" w:rsidRPr="00100C1C">
              <w:rPr>
                <w:sz w:val="22"/>
                <w:szCs w:val="22"/>
                <w:lang w:val="vi-VN"/>
              </w:rPr>
              <w:tab/>
            </w:r>
            <w:r w:rsidR="000B4D80" w:rsidRPr="00100C1C">
              <w:rPr>
                <w:sz w:val="22"/>
                <w:szCs w:val="22"/>
              </w:rPr>
              <w:t xml:space="preserve">              </w:t>
            </w:r>
          </w:p>
          <w:p w:rsidR="00383B87" w:rsidRPr="00100C1C" w:rsidRDefault="001E7A0A" w:rsidP="001510C5">
            <w:pPr>
              <w:jc w:val="both"/>
              <w:rPr>
                <w:sz w:val="22"/>
                <w:szCs w:val="22"/>
                <w:lang w:val="vi-VN"/>
              </w:rPr>
            </w:pPr>
            <w:r w:rsidRPr="00100C1C">
              <w:rPr>
                <w:sz w:val="22"/>
                <w:szCs w:val="22"/>
                <w:lang w:val="vi-VN"/>
              </w:rPr>
              <w:t xml:space="preserve">     </w:t>
            </w:r>
            <w:r w:rsidR="00383B87" w:rsidRPr="00100C1C">
              <w:rPr>
                <w:sz w:val="22"/>
                <w:szCs w:val="22"/>
                <w:lang w:val="vi-VN"/>
              </w:rPr>
              <w:t>- T/v. Đảng ủy;</w:t>
            </w:r>
            <w:r w:rsidR="000B4D80" w:rsidRPr="00100C1C">
              <w:rPr>
                <w:sz w:val="22"/>
                <w:szCs w:val="22"/>
                <w:lang w:val="vi-VN"/>
              </w:rPr>
              <w:t xml:space="preserve"> </w:t>
            </w:r>
          </w:p>
          <w:p w:rsidR="00383B87" w:rsidRPr="00100C1C" w:rsidRDefault="001E7A0A" w:rsidP="001510C5">
            <w:pPr>
              <w:jc w:val="both"/>
              <w:rPr>
                <w:sz w:val="22"/>
                <w:szCs w:val="22"/>
                <w:lang w:val="vi-VN"/>
              </w:rPr>
            </w:pPr>
            <w:r w:rsidRPr="00100C1C">
              <w:rPr>
                <w:sz w:val="22"/>
                <w:szCs w:val="22"/>
                <w:lang w:val="vi-VN"/>
              </w:rPr>
              <w:t xml:space="preserve">     </w:t>
            </w:r>
            <w:r w:rsidR="00383B87" w:rsidRPr="00100C1C">
              <w:rPr>
                <w:sz w:val="22"/>
                <w:szCs w:val="22"/>
                <w:lang w:val="vi-VN"/>
              </w:rPr>
              <w:t xml:space="preserve">- </w:t>
            </w:r>
            <w:r w:rsidR="00335BE7">
              <w:rPr>
                <w:sz w:val="22"/>
                <w:szCs w:val="22"/>
                <w:lang w:val="vi-VN"/>
              </w:rPr>
              <w:t>TT.</w:t>
            </w:r>
            <w:r w:rsidR="000B4D80" w:rsidRPr="00100C1C">
              <w:rPr>
                <w:sz w:val="22"/>
                <w:szCs w:val="22"/>
                <w:lang w:val="vi-VN"/>
              </w:rPr>
              <w:t xml:space="preserve">HĐND </w:t>
            </w:r>
            <w:r w:rsidR="00383B87" w:rsidRPr="00100C1C">
              <w:rPr>
                <w:sz w:val="22"/>
                <w:szCs w:val="22"/>
                <w:lang w:val="vi-VN"/>
              </w:rPr>
              <w:t>- UBND</w:t>
            </w:r>
            <w:r w:rsidR="000B4D80" w:rsidRPr="00100C1C">
              <w:rPr>
                <w:sz w:val="22"/>
                <w:szCs w:val="22"/>
                <w:lang w:val="vi-VN"/>
              </w:rPr>
              <w:t>;</w:t>
            </w:r>
          </w:p>
          <w:p w:rsidR="000B4D80" w:rsidRPr="00100C1C" w:rsidRDefault="001E7A0A" w:rsidP="001510C5">
            <w:pPr>
              <w:jc w:val="both"/>
              <w:rPr>
                <w:sz w:val="22"/>
                <w:szCs w:val="22"/>
                <w:lang w:val="vi-VN"/>
              </w:rPr>
            </w:pPr>
            <w:r w:rsidRPr="00100C1C">
              <w:rPr>
                <w:sz w:val="22"/>
                <w:szCs w:val="22"/>
                <w:lang w:val="vi-VN"/>
              </w:rPr>
              <w:t xml:space="preserve">     </w:t>
            </w:r>
            <w:r w:rsidR="00383B87" w:rsidRPr="00100C1C">
              <w:rPr>
                <w:sz w:val="22"/>
                <w:szCs w:val="22"/>
                <w:lang w:val="vi-VN"/>
              </w:rPr>
              <w:t>- BCĐ ISO;</w:t>
            </w:r>
            <w:r w:rsidR="000B4D80" w:rsidRPr="00100C1C">
              <w:rPr>
                <w:sz w:val="22"/>
                <w:szCs w:val="22"/>
                <w:lang w:val="vi-VN"/>
              </w:rPr>
              <w:tab/>
            </w:r>
            <w:r w:rsidR="000B4D80" w:rsidRPr="00100C1C">
              <w:rPr>
                <w:sz w:val="22"/>
                <w:szCs w:val="22"/>
                <w:lang w:val="vi-VN"/>
              </w:rPr>
              <w:tab/>
            </w:r>
          </w:p>
          <w:p w:rsidR="000B4D80" w:rsidRPr="00100C1C" w:rsidRDefault="001E7A0A" w:rsidP="001510C5">
            <w:pPr>
              <w:jc w:val="both"/>
              <w:rPr>
                <w:sz w:val="22"/>
                <w:szCs w:val="22"/>
                <w:lang w:val="vi-VN"/>
              </w:rPr>
            </w:pPr>
            <w:r w:rsidRPr="00100C1C">
              <w:rPr>
                <w:sz w:val="22"/>
                <w:szCs w:val="22"/>
                <w:lang w:val="vi-VN"/>
              </w:rPr>
              <w:t xml:space="preserve">     </w:t>
            </w:r>
            <w:r w:rsidR="00383B87" w:rsidRPr="00100C1C">
              <w:rPr>
                <w:sz w:val="22"/>
                <w:szCs w:val="22"/>
                <w:lang w:val="vi-VN"/>
              </w:rPr>
              <w:t>- Bộ phận TN&amp;TKQ;</w:t>
            </w:r>
            <w:r w:rsidR="000B4D80" w:rsidRPr="00100C1C">
              <w:rPr>
                <w:sz w:val="22"/>
                <w:szCs w:val="22"/>
                <w:lang w:val="vi-VN"/>
              </w:rPr>
              <w:t xml:space="preserve"> </w:t>
            </w:r>
          </w:p>
          <w:p w:rsidR="000B4D80" w:rsidRPr="00100C1C" w:rsidRDefault="001E7A0A" w:rsidP="001510C5">
            <w:pPr>
              <w:jc w:val="both"/>
              <w:rPr>
                <w:sz w:val="22"/>
                <w:szCs w:val="22"/>
                <w:lang w:val="vi-VN"/>
              </w:rPr>
            </w:pPr>
            <w:r w:rsidRPr="00100C1C">
              <w:rPr>
                <w:sz w:val="22"/>
                <w:szCs w:val="22"/>
              </w:rPr>
              <w:t xml:space="preserve">     </w:t>
            </w:r>
            <w:r w:rsidR="000B4D80" w:rsidRPr="00100C1C">
              <w:rPr>
                <w:sz w:val="22"/>
                <w:szCs w:val="22"/>
                <w:lang w:val="vi-VN"/>
              </w:rPr>
              <w:t>- Lưu: VT.</w:t>
            </w:r>
          </w:p>
          <w:p w:rsidR="000B4D80" w:rsidRPr="00100C1C" w:rsidRDefault="000B4D80" w:rsidP="001510C5">
            <w:pPr>
              <w:ind w:firstLine="720"/>
              <w:jc w:val="both"/>
              <w:rPr>
                <w:sz w:val="22"/>
                <w:szCs w:val="22"/>
                <w:lang w:val="vi-VN"/>
              </w:rPr>
            </w:pPr>
          </w:p>
          <w:p w:rsidR="000B4D80" w:rsidRPr="00100C1C" w:rsidRDefault="000B4D80" w:rsidP="001510C5">
            <w:pPr>
              <w:ind w:firstLine="720"/>
              <w:jc w:val="both"/>
              <w:rPr>
                <w:lang w:val="vi-VN"/>
              </w:rPr>
            </w:pPr>
          </w:p>
          <w:p w:rsidR="000B4D80" w:rsidRPr="00100C1C" w:rsidRDefault="000B4D80" w:rsidP="001510C5">
            <w:pPr>
              <w:pStyle w:val="BodyTextIndent"/>
              <w:widowControl w:val="0"/>
              <w:ind w:firstLine="0"/>
              <w:rPr>
                <w:spacing w:val="2"/>
                <w:lang w:val="vi-VN"/>
              </w:rPr>
            </w:pPr>
          </w:p>
        </w:tc>
        <w:tc>
          <w:tcPr>
            <w:tcW w:w="4478" w:type="dxa"/>
            <w:shd w:val="clear" w:color="auto" w:fill="auto"/>
          </w:tcPr>
          <w:p w:rsidR="000B4D80" w:rsidRPr="00100C1C" w:rsidRDefault="000B4D80" w:rsidP="001510C5">
            <w:pPr>
              <w:jc w:val="center"/>
              <w:rPr>
                <w:b/>
                <w:sz w:val="28"/>
                <w:szCs w:val="28"/>
                <w:lang w:val="vi-VN"/>
              </w:rPr>
            </w:pPr>
            <w:r w:rsidRPr="00100C1C">
              <w:rPr>
                <w:b/>
                <w:sz w:val="28"/>
                <w:szCs w:val="28"/>
                <w:lang w:val="vi-VN"/>
              </w:rPr>
              <w:t>TM. ỦY BAN NHÂN DÂN</w:t>
            </w:r>
          </w:p>
          <w:p w:rsidR="000B4D80" w:rsidRPr="00100C1C" w:rsidRDefault="00383B87" w:rsidP="001510C5">
            <w:pPr>
              <w:jc w:val="center"/>
              <w:rPr>
                <w:rFonts w:cs="Arial"/>
                <w:b/>
                <w:sz w:val="28"/>
                <w:szCs w:val="28"/>
              </w:rPr>
            </w:pPr>
            <w:r w:rsidRPr="00100C1C">
              <w:rPr>
                <w:rFonts w:cs="Arial"/>
                <w:b/>
                <w:sz w:val="28"/>
                <w:szCs w:val="28"/>
              </w:rPr>
              <w:t>KT.</w:t>
            </w:r>
            <w:r w:rsidR="000B4D80" w:rsidRPr="00100C1C">
              <w:rPr>
                <w:rFonts w:cs="Arial"/>
                <w:b/>
                <w:sz w:val="28"/>
                <w:szCs w:val="28"/>
                <w:lang w:val="vi-VN"/>
              </w:rPr>
              <w:t>CHỦ TỊCH</w:t>
            </w:r>
          </w:p>
          <w:p w:rsidR="00383B87" w:rsidRPr="00100C1C" w:rsidRDefault="00383B87" w:rsidP="001510C5">
            <w:pPr>
              <w:jc w:val="center"/>
              <w:rPr>
                <w:rFonts w:cs="Arial"/>
                <w:sz w:val="28"/>
                <w:szCs w:val="28"/>
              </w:rPr>
            </w:pPr>
            <w:r w:rsidRPr="00100C1C">
              <w:rPr>
                <w:rFonts w:cs="Arial"/>
                <w:sz w:val="28"/>
                <w:szCs w:val="28"/>
              </w:rPr>
              <w:t>PHÓ CHỦ TỊCH</w:t>
            </w:r>
          </w:p>
          <w:p w:rsidR="000B4D80" w:rsidRPr="00100C1C" w:rsidRDefault="000B4D80" w:rsidP="001510C5">
            <w:pPr>
              <w:jc w:val="center"/>
              <w:rPr>
                <w:rFonts w:cs="Arial"/>
                <w:b/>
                <w:sz w:val="26"/>
                <w:szCs w:val="26"/>
                <w:lang w:val="vi-VN"/>
              </w:rPr>
            </w:pPr>
          </w:p>
          <w:p w:rsidR="000B4D80" w:rsidRPr="00100C1C" w:rsidRDefault="000B4D80" w:rsidP="001510C5">
            <w:pPr>
              <w:jc w:val="center"/>
              <w:rPr>
                <w:rFonts w:cs="Arial"/>
                <w:b/>
                <w:sz w:val="26"/>
                <w:szCs w:val="26"/>
                <w:lang w:val="vi-VN"/>
              </w:rPr>
            </w:pPr>
          </w:p>
          <w:p w:rsidR="000B4D80" w:rsidRPr="00100C1C" w:rsidRDefault="000B4D80" w:rsidP="001510C5">
            <w:pPr>
              <w:jc w:val="center"/>
              <w:rPr>
                <w:rFonts w:cs="Arial"/>
                <w:b/>
                <w:sz w:val="26"/>
                <w:szCs w:val="26"/>
                <w:lang w:val="vi-VN"/>
              </w:rPr>
            </w:pPr>
          </w:p>
          <w:p w:rsidR="000B4D80" w:rsidRPr="00100C1C" w:rsidRDefault="000B4D80" w:rsidP="001510C5">
            <w:pPr>
              <w:ind w:firstLine="720"/>
              <w:jc w:val="center"/>
              <w:rPr>
                <w:lang w:val="vi-VN"/>
              </w:rPr>
            </w:pPr>
          </w:p>
          <w:p w:rsidR="000B4D80" w:rsidRPr="00100C1C" w:rsidRDefault="000B4D80" w:rsidP="001510C5">
            <w:pPr>
              <w:ind w:firstLine="720"/>
              <w:jc w:val="center"/>
              <w:rPr>
                <w:lang w:val="vi-VN"/>
              </w:rPr>
            </w:pPr>
          </w:p>
          <w:p w:rsidR="000B4D80" w:rsidRPr="00100C1C" w:rsidRDefault="000B4D80" w:rsidP="001510C5">
            <w:pPr>
              <w:rPr>
                <w:lang w:val="vi-VN"/>
              </w:rPr>
            </w:pPr>
          </w:p>
          <w:p w:rsidR="000B4D80" w:rsidRPr="00100C1C" w:rsidRDefault="00383B87" w:rsidP="000B4D80">
            <w:pPr>
              <w:jc w:val="center"/>
              <w:rPr>
                <w:spacing w:val="2"/>
                <w:sz w:val="28"/>
                <w:szCs w:val="28"/>
              </w:rPr>
            </w:pPr>
            <w:r w:rsidRPr="00100C1C">
              <w:rPr>
                <w:spacing w:val="2"/>
                <w:sz w:val="28"/>
                <w:szCs w:val="28"/>
              </w:rPr>
              <w:t>Huỳnh Thị Hường</w:t>
            </w:r>
          </w:p>
        </w:tc>
      </w:tr>
    </w:tbl>
    <w:p w:rsidR="00D94334" w:rsidRPr="00100C1C" w:rsidRDefault="00D94334" w:rsidP="00335BE7">
      <w:pPr>
        <w:spacing w:after="200" w:line="276" w:lineRule="auto"/>
        <w:rPr>
          <w:lang w:val="vi-VN"/>
        </w:rPr>
      </w:pPr>
    </w:p>
    <w:sectPr w:rsidR="00D94334" w:rsidRPr="00100C1C" w:rsidSect="00A61AC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BC" w:rsidRDefault="000B40BC">
      <w:r>
        <w:separator/>
      </w:r>
    </w:p>
  </w:endnote>
  <w:endnote w:type="continuationSeparator" w:id="0">
    <w:p w:rsidR="000B40BC" w:rsidRDefault="000B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7A" w:rsidRDefault="000B4D80" w:rsidP="00EB1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87A" w:rsidRDefault="000B40BC" w:rsidP="00DF4EA4">
    <w:pPr>
      <w:pStyle w:val="Footer"/>
      <w:ind w:right="360"/>
    </w:pPr>
  </w:p>
  <w:p w:rsidR="009331ED" w:rsidRDefault="009331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603467"/>
      <w:docPartObj>
        <w:docPartGallery w:val="Page Numbers (Bottom of Page)"/>
        <w:docPartUnique/>
      </w:docPartObj>
    </w:sdtPr>
    <w:sdtEndPr>
      <w:rPr>
        <w:noProof/>
      </w:rPr>
    </w:sdtEndPr>
    <w:sdtContent>
      <w:p w:rsidR="0082348D" w:rsidRDefault="000B40BC">
        <w:pPr>
          <w:pStyle w:val="Footer"/>
          <w:jc w:val="center"/>
        </w:pPr>
      </w:p>
    </w:sdtContent>
  </w:sdt>
  <w:p w:rsidR="0009487A" w:rsidRDefault="000B40BC" w:rsidP="00DF4E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AA" w:rsidRDefault="00441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BC" w:rsidRDefault="000B40BC">
      <w:r>
        <w:separator/>
      </w:r>
    </w:p>
  </w:footnote>
  <w:footnote w:type="continuationSeparator" w:id="0">
    <w:p w:rsidR="000B40BC" w:rsidRDefault="000B4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AA" w:rsidRDefault="00441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720922"/>
      <w:docPartObj>
        <w:docPartGallery w:val="Page Numbers (Top of Page)"/>
        <w:docPartUnique/>
      </w:docPartObj>
    </w:sdtPr>
    <w:sdtEndPr/>
    <w:sdtContent>
      <w:p w:rsidR="00A61AC7" w:rsidRDefault="00A61AC7">
        <w:pPr>
          <w:pStyle w:val="Header"/>
          <w:jc w:val="center"/>
        </w:pPr>
        <w:r>
          <w:fldChar w:fldCharType="begin"/>
        </w:r>
        <w:r>
          <w:instrText xml:space="preserve"> PAGE   \* MERGEFORMAT </w:instrText>
        </w:r>
        <w:r>
          <w:fldChar w:fldCharType="separate"/>
        </w:r>
        <w:r w:rsidR="00724F65">
          <w:rPr>
            <w:noProof/>
          </w:rPr>
          <w:t>8</w:t>
        </w:r>
        <w:r>
          <w:rPr>
            <w:noProof/>
          </w:rPr>
          <w:fldChar w:fldCharType="end"/>
        </w:r>
      </w:p>
    </w:sdtContent>
  </w:sdt>
  <w:p w:rsidR="00F00FE5" w:rsidRDefault="00F00FE5">
    <w:pPr>
      <w:pStyle w:val="Header"/>
    </w:pPr>
  </w:p>
  <w:p w:rsidR="009331ED" w:rsidRDefault="009331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AA" w:rsidRDefault="00441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BFF"/>
    <w:multiLevelType w:val="hybridMultilevel"/>
    <w:tmpl w:val="914C7B12"/>
    <w:lvl w:ilvl="0" w:tplc="8F3A1388">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80"/>
    <w:rsid w:val="000935DA"/>
    <w:rsid w:val="000A17D9"/>
    <w:rsid w:val="000B40BC"/>
    <w:rsid w:val="000B4D80"/>
    <w:rsid w:val="000C6AC3"/>
    <w:rsid w:val="00100C1C"/>
    <w:rsid w:val="001372CB"/>
    <w:rsid w:val="00156FE1"/>
    <w:rsid w:val="001E7A0A"/>
    <w:rsid w:val="00202468"/>
    <w:rsid w:val="002326B5"/>
    <w:rsid w:val="0025614F"/>
    <w:rsid w:val="003157BC"/>
    <w:rsid w:val="00335BE7"/>
    <w:rsid w:val="00357F23"/>
    <w:rsid w:val="00383B87"/>
    <w:rsid w:val="003C17DC"/>
    <w:rsid w:val="004134BF"/>
    <w:rsid w:val="004417AA"/>
    <w:rsid w:val="0048268D"/>
    <w:rsid w:val="00490C48"/>
    <w:rsid w:val="0049654C"/>
    <w:rsid w:val="004C6762"/>
    <w:rsid w:val="004D3051"/>
    <w:rsid w:val="00570AB7"/>
    <w:rsid w:val="005952AE"/>
    <w:rsid w:val="005F1533"/>
    <w:rsid w:val="005F2E3F"/>
    <w:rsid w:val="007118D9"/>
    <w:rsid w:val="00724F65"/>
    <w:rsid w:val="007C60B4"/>
    <w:rsid w:val="007C79E1"/>
    <w:rsid w:val="008179FF"/>
    <w:rsid w:val="0082348D"/>
    <w:rsid w:val="008437F9"/>
    <w:rsid w:val="0090308C"/>
    <w:rsid w:val="009331ED"/>
    <w:rsid w:val="00996F4F"/>
    <w:rsid w:val="00A14298"/>
    <w:rsid w:val="00A61AC7"/>
    <w:rsid w:val="00A74F8D"/>
    <w:rsid w:val="00B20D14"/>
    <w:rsid w:val="00C04FFB"/>
    <w:rsid w:val="00CB0CE2"/>
    <w:rsid w:val="00D5157B"/>
    <w:rsid w:val="00D81E12"/>
    <w:rsid w:val="00D94334"/>
    <w:rsid w:val="00F00FE5"/>
    <w:rsid w:val="00F0345F"/>
    <w:rsid w:val="00F3794E"/>
    <w:rsid w:val="00F6074B"/>
    <w:rsid w:val="00F663DC"/>
    <w:rsid w:val="00F67E01"/>
    <w:rsid w:val="00F77608"/>
    <w:rsid w:val="00FA5B1A"/>
    <w:rsid w:val="00FC2F00"/>
    <w:rsid w:val="00FD0342"/>
    <w:rsid w:val="00FD637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C2CCA-B749-410F-9952-1FD62EC1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4D80"/>
    <w:pPr>
      <w:tabs>
        <w:tab w:val="center" w:pos="4320"/>
        <w:tab w:val="right" w:pos="8640"/>
      </w:tabs>
    </w:pPr>
  </w:style>
  <w:style w:type="character" w:customStyle="1" w:styleId="FooterChar">
    <w:name w:val="Footer Char"/>
    <w:basedOn w:val="DefaultParagraphFont"/>
    <w:link w:val="Footer"/>
    <w:uiPriority w:val="99"/>
    <w:rsid w:val="000B4D80"/>
    <w:rPr>
      <w:rFonts w:ascii="Times New Roman" w:eastAsia="Times New Roman" w:hAnsi="Times New Roman" w:cs="Times New Roman"/>
      <w:sz w:val="24"/>
      <w:szCs w:val="24"/>
    </w:rPr>
  </w:style>
  <w:style w:type="character" w:styleId="PageNumber">
    <w:name w:val="page number"/>
    <w:basedOn w:val="DefaultParagraphFont"/>
    <w:rsid w:val="000B4D80"/>
  </w:style>
  <w:style w:type="character" w:customStyle="1" w:styleId="apple-style-span">
    <w:name w:val="apple-style-span"/>
    <w:basedOn w:val="DefaultParagraphFont"/>
    <w:rsid w:val="000B4D80"/>
  </w:style>
  <w:style w:type="paragraph" w:styleId="BodyText">
    <w:name w:val="Body Text"/>
    <w:aliases w:val="Body Text Char Char Char,Body Text Char Char,Body Text Char1"/>
    <w:basedOn w:val="Normal"/>
    <w:link w:val="BodyTextChar2"/>
    <w:rsid w:val="000B4D80"/>
    <w:rPr>
      <w:bCs/>
      <w:sz w:val="28"/>
      <w:lang w:val="x-none" w:eastAsia="x-none"/>
    </w:rPr>
  </w:style>
  <w:style w:type="character" w:customStyle="1" w:styleId="BodyTextChar">
    <w:name w:val="Body Text Char"/>
    <w:basedOn w:val="DefaultParagraphFont"/>
    <w:uiPriority w:val="99"/>
    <w:semiHidden/>
    <w:rsid w:val="000B4D80"/>
    <w:rPr>
      <w:rFonts w:ascii="Times New Roman" w:eastAsia="Times New Roman" w:hAnsi="Times New Roman" w:cs="Times New Roman"/>
      <w:sz w:val="24"/>
      <w:szCs w:val="24"/>
    </w:rPr>
  </w:style>
  <w:style w:type="character" w:customStyle="1" w:styleId="BodyTextChar2">
    <w:name w:val="Body Text Char2"/>
    <w:aliases w:val="Body Text Char Char Char Char,Body Text Char Char Char1,Body Text Char1 Char"/>
    <w:link w:val="BodyText"/>
    <w:rsid w:val="000B4D80"/>
    <w:rPr>
      <w:rFonts w:ascii="Times New Roman" w:eastAsia="Times New Roman" w:hAnsi="Times New Roman" w:cs="Times New Roman"/>
      <w:bCs/>
      <w:sz w:val="28"/>
      <w:szCs w:val="24"/>
      <w:lang w:val="x-none" w:eastAsia="x-none"/>
    </w:rPr>
  </w:style>
  <w:style w:type="paragraph" w:styleId="NormalWeb">
    <w:name w:val="Normal (Web)"/>
    <w:aliases w:val=" Char Char,Char Char"/>
    <w:basedOn w:val="Normal"/>
    <w:link w:val="NormalWebChar"/>
    <w:rsid w:val="000B4D80"/>
    <w:pPr>
      <w:spacing w:before="100" w:beforeAutospacing="1" w:after="100" w:afterAutospacing="1"/>
    </w:pPr>
    <w:rPr>
      <w:lang w:val="x-none" w:eastAsia="x-none"/>
    </w:rPr>
  </w:style>
  <w:style w:type="character" w:customStyle="1" w:styleId="NormalWebChar">
    <w:name w:val="Normal (Web) Char"/>
    <w:aliases w:val=" Char Char Char,Char Char Char"/>
    <w:link w:val="NormalWeb"/>
    <w:rsid w:val="000B4D80"/>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0B4D80"/>
    <w:pPr>
      <w:ind w:firstLine="700"/>
      <w:jc w:val="both"/>
    </w:pPr>
    <w:rPr>
      <w:sz w:val="28"/>
      <w:szCs w:val="20"/>
    </w:rPr>
  </w:style>
  <w:style w:type="character" w:customStyle="1" w:styleId="BodyTextIndentChar">
    <w:name w:val="Body Text Indent Char"/>
    <w:basedOn w:val="DefaultParagraphFont"/>
    <w:link w:val="BodyTextIndent"/>
    <w:rsid w:val="000B4D80"/>
    <w:rPr>
      <w:rFonts w:ascii="Times New Roman" w:eastAsia="Times New Roman" w:hAnsi="Times New Roman" w:cs="Times New Roman"/>
      <w:sz w:val="28"/>
      <w:szCs w:val="20"/>
    </w:rPr>
  </w:style>
  <w:style w:type="table" w:styleId="TableGrid">
    <w:name w:val="Table Grid"/>
    <w:basedOn w:val="TableNormal"/>
    <w:rsid w:val="000B4D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
    <w:qFormat/>
    <w:rsid w:val="000935DA"/>
    <w:pPr>
      <w:pBdr>
        <w:top w:val="nil"/>
        <w:left w:val="nil"/>
        <w:bottom w:val="nil"/>
        <w:right w:val="nil"/>
      </w:pBdr>
    </w:pPr>
    <w:rPr>
      <w:sz w:val="20"/>
      <w:szCs w:val="20"/>
    </w:rPr>
  </w:style>
  <w:style w:type="character" w:customStyle="1" w:styleId="FootnoteTextChar">
    <w:name w:val="Footnote Text Char"/>
    <w:basedOn w:val="DefaultParagraphFont"/>
    <w:uiPriority w:val="99"/>
    <w:semiHidden/>
    <w:rsid w:val="000935DA"/>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uiPriority w:val="9"/>
    <w:rsid w:val="000935DA"/>
    <w:rPr>
      <w:rFonts w:ascii="Times New Roman" w:eastAsia="Times New Roman" w:hAnsi="Times New Roman" w:cs="Times New Roman"/>
      <w:sz w:val="20"/>
      <w:szCs w:val="20"/>
    </w:rPr>
  </w:style>
  <w:style w:type="character" w:styleId="FootnoteReference">
    <w:name w:val="footnote reference"/>
    <w:uiPriority w:val="9"/>
    <w:qFormat/>
    <w:rsid w:val="000935DA"/>
    <w:rPr>
      <w:sz w:val="24"/>
      <w:vertAlign w:val="superscript"/>
    </w:rPr>
  </w:style>
  <w:style w:type="paragraph" w:styleId="Header">
    <w:name w:val="header"/>
    <w:basedOn w:val="Normal"/>
    <w:link w:val="HeaderChar"/>
    <w:uiPriority w:val="99"/>
    <w:unhideWhenUsed/>
    <w:rsid w:val="00F00FE5"/>
    <w:pPr>
      <w:tabs>
        <w:tab w:val="center" w:pos="4680"/>
        <w:tab w:val="right" w:pos="9360"/>
      </w:tabs>
    </w:pPr>
  </w:style>
  <w:style w:type="character" w:customStyle="1" w:styleId="HeaderChar">
    <w:name w:val="Header Char"/>
    <w:basedOn w:val="DefaultParagraphFont"/>
    <w:link w:val="Header"/>
    <w:uiPriority w:val="99"/>
    <w:rsid w:val="00F00F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4C1E-4926-4809-B460-34C0315D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8</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cp:lastPrinted>2020-02-28T06:55:00Z</cp:lastPrinted>
  <dcterms:created xsi:type="dcterms:W3CDTF">2020-05-26T02:05:00Z</dcterms:created>
  <dcterms:modified xsi:type="dcterms:W3CDTF">2020-05-29T03:33:00Z</dcterms:modified>
</cp:coreProperties>
</file>