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6" w:rsidRPr="00886AE5" w:rsidRDefault="00EF2696" w:rsidP="00EF2696">
      <w:pPr>
        <w:spacing w:after="0"/>
        <w:rPr>
          <w:rFonts w:ascii="Times New Roman" w:hAnsi="Times New Roman"/>
          <w:b/>
          <w:sz w:val="26"/>
          <w:szCs w:val="28"/>
        </w:rPr>
      </w:pPr>
      <w:r w:rsidRPr="00886AE5">
        <w:rPr>
          <w:rFonts w:ascii="Times New Roman" w:hAnsi="Times New Roman"/>
          <w:b/>
          <w:sz w:val="26"/>
          <w:szCs w:val="28"/>
        </w:rPr>
        <w:t xml:space="preserve">ỦY BAN NHÂN DÂN </w:t>
      </w:r>
      <w:r w:rsidRPr="00886AE5">
        <w:rPr>
          <w:rFonts w:ascii="Times New Roman" w:hAnsi="Times New Roman"/>
          <w:b/>
          <w:sz w:val="26"/>
          <w:szCs w:val="28"/>
        </w:rPr>
        <w:tab/>
        <w:t xml:space="preserve">     </w:t>
      </w:r>
      <w:r w:rsidR="009343D9">
        <w:rPr>
          <w:rFonts w:ascii="Times New Roman" w:hAnsi="Times New Roman"/>
          <w:b/>
          <w:sz w:val="26"/>
          <w:szCs w:val="28"/>
        </w:rPr>
        <w:t xml:space="preserve">        </w:t>
      </w:r>
      <w:r w:rsidR="00886AE5">
        <w:rPr>
          <w:rFonts w:ascii="Times New Roman" w:hAnsi="Times New Roman"/>
          <w:b/>
          <w:sz w:val="26"/>
          <w:szCs w:val="28"/>
        </w:rPr>
        <w:t xml:space="preserve"> </w:t>
      </w:r>
      <w:r w:rsidRPr="00886AE5">
        <w:rPr>
          <w:rFonts w:ascii="Times New Roman" w:hAnsi="Times New Roman"/>
          <w:b/>
          <w:sz w:val="26"/>
          <w:szCs w:val="28"/>
        </w:rPr>
        <w:t>CỘNG HÒA XÃ HỘI CHỦ NGHĨA VIỆT NAM</w:t>
      </w:r>
    </w:p>
    <w:p w:rsidR="00EF2696" w:rsidRDefault="005F3AD8" w:rsidP="00EF269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218439</wp:posOffset>
                </wp:positionV>
                <wp:extent cx="21717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2F97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6.25pt,17.2pt" to="407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qd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TnDXc90AAAAJAQAADwAAAGRycy9kb3ducmV2LnhtbEyPwU7DMAyG70i8Q2QkLhNL1xWY&#10;StMJAb1xYYC4eo1pKxqna7Kt8PQYcYCjf3/6/blYT65XBxpD59nAYp6AIq697bgx8PJcXaxAhYhs&#10;sfdMBj4pwLo8PSkwt/7IT3TYxEZJCYccDbQxDrnWoW7JYZj7gVh27350GGUcG21HPEq563WaJFfa&#10;YcdyocWB7lqqPzZ7ZyBUr7Srvmb1LHlbNp7S3f3jAxpzfjbd3oCKNMU/GH70RR1Kcdr6PdugegPZ&#10;dXopqIFlloESYLXIJNj+Bros9P8Pym8AAAD//wMAUEsBAi0AFAAGAAgAAAAhALaDOJL+AAAA4QEA&#10;ABMAAAAAAAAAAAAAAAAAAAAAAFtDb250ZW50X1R5cGVzXS54bWxQSwECLQAUAAYACAAAACEAOP0h&#10;/9YAAACUAQAACwAAAAAAAAAAAAAAAAAvAQAAX3JlbHMvLnJlbHNQSwECLQAUAAYACAAAACEAD5Ua&#10;nRICAAAoBAAADgAAAAAAAAAAAAAAAAAuAgAAZHJzL2Uyb0RvYy54bWxQSwECLQAUAAYACAAAACEA&#10;TnDXc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199389</wp:posOffset>
                </wp:positionV>
                <wp:extent cx="760095" cy="0"/>
                <wp:effectExtent l="0" t="0" r="20955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ACA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7pt,15.7pt" to="95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N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EvTxRQjOrgSUgx5xjr/mesOBaPEEihHXHJ8dj7wIMUQEq5ReiOk&#10;jFpLhfoSL6aTaUxwWgoWnCHM2f2ukhYdSZiW+MWiwHMfZvVBsQjWcsLWV9sTIS82XC5VwINKgM7V&#10;uozDj0W6WM/X83yUT2brUZ7W9ejTpspHs032OK0f6qqqs5+BWpYXrWCMq8BuGM0s/zvpr4/kMlS3&#10;4by1IXmPHvsFZId/JB2lDOpd5mCn2XlrB4lhGmPw9eWEcb/fg33/vle/AAAA//8DAFBLAwQUAAYA&#10;CAAAACEACPeGDNwAAAAIAQAADwAAAGRycy9kb3ducmV2LnhtbEyPzU7DQAyE70i8w8pIXCq6SYv4&#10;CXEqBOTGpQXE1c2aJCLrTbPbNvD0bMQBTpY9o/E3+Wq0nTrw4FsnCOk8AcVSOdNKjfD6Ul7cgPKB&#10;xFDnhBG+2MOqOD3JKTPuKGs+bEKtYoj4jBCaEPpMa181bMnPXc8StQ83WApxHWptBjrGcNvpRZJc&#10;aUutxA8N9fzQcPW52VsEX77xrvyeVbPkfVk7Xuwen58I8fxsvL8DFXgMf2aY8CM6FJFp6/ZivOoQ&#10;rtPL6ERYTnPSb9MU1Pb3oItc/y9Q/AAAAP//AwBQSwECLQAUAAYACAAAACEAtoM4kv4AAADhAQAA&#10;EwAAAAAAAAAAAAAAAAAAAAAAW0NvbnRlbnRfVHlwZXNdLnhtbFBLAQItABQABgAIAAAAIQA4/SH/&#10;1gAAAJQBAAALAAAAAAAAAAAAAAAAAC8BAABfcmVscy8ucmVsc1BLAQItABQABgAIAAAAIQA4EiNE&#10;EgIAACcEAAAOAAAAAAAAAAAAAAAAAC4CAABkcnMvZTJvRG9jLnhtbFBLAQItABQABgAIAAAAIQAI&#10;94YM3AAAAAgBAAAPAAAAAAAAAAAAAAAAAGwEAABkcnMvZG93bnJldi54bWxQSwUGAAAAAAQABADz&#10;AAAAdQUAAAAA&#10;"/>
            </w:pict>
          </mc:Fallback>
        </mc:AlternateContent>
      </w:r>
      <w:r w:rsidR="00EF2696" w:rsidRPr="00886AE5">
        <w:rPr>
          <w:rFonts w:ascii="Times New Roman" w:hAnsi="Times New Roman"/>
          <w:b/>
          <w:sz w:val="26"/>
          <w:szCs w:val="28"/>
        </w:rPr>
        <w:t xml:space="preserve">        XÃ LỘC </w:t>
      </w:r>
      <w:proofErr w:type="gramStart"/>
      <w:r w:rsidR="00EF2696" w:rsidRPr="00886AE5">
        <w:rPr>
          <w:rFonts w:ascii="Times New Roman" w:hAnsi="Times New Roman"/>
          <w:b/>
          <w:sz w:val="26"/>
          <w:szCs w:val="28"/>
        </w:rPr>
        <w:t>AN</w:t>
      </w:r>
      <w:proofErr w:type="gram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EF2696">
        <w:rPr>
          <w:rFonts w:ascii="Times New Roman" w:hAnsi="Times New Roman"/>
          <w:b/>
          <w:sz w:val="28"/>
          <w:szCs w:val="28"/>
        </w:rPr>
        <w:tab/>
      </w:r>
      <w:r w:rsidR="00886AE5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="00EF26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2696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EF2696" w:rsidRDefault="00EF2696" w:rsidP="00EF2696">
      <w:pPr>
        <w:spacing w:after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F2696" w:rsidRDefault="00106336" w:rsidP="00EF2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EF2696" w:rsidRPr="006545C2">
        <w:rPr>
          <w:rFonts w:ascii="Times New Roman" w:hAnsi="Times New Roman"/>
          <w:sz w:val="26"/>
          <w:szCs w:val="26"/>
        </w:rPr>
        <w:t>Số</w:t>
      </w:r>
      <w:proofErr w:type="spellEnd"/>
      <w:r w:rsidR="002D5F2B" w:rsidRPr="006545C2">
        <w:rPr>
          <w:rFonts w:ascii="Times New Roman" w:hAnsi="Times New Roman"/>
          <w:sz w:val="26"/>
          <w:szCs w:val="26"/>
        </w:rPr>
        <w:t>:</w:t>
      </w:r>
      <w:r w:rsidR="00EA61E9">
        <w:rPr>
          <w:rFonts w:ascii="Times New Roman" w:hAnsi="Times New Roman"/>
          <w:sz w:val="26"/>
          <w:szCs w:val="26"/>
        </w:rPr>
        <w:t xml:space="preserve"> 346</w:t>
      </w:r>
      <w:r w:rsidR="00EF2696" w:rsidRPr="006545C2">
        <w:rPr>
          <w:rFonts w:ascii="Times New Roman" w:hAnsi="Times New Roman"/>
          <w:sz w:val="26"/>
          <w:szCs w:val="26"/>
        </w:rPr>
        <w:t>/BC-UBND</w:t>
      </w:r>
      <w:r w:rsidR="00EF2696">
        <w:rPr>
          <w:rFonts w:ascii="Times New Roman" w:hAnsi="Times New Roman"/>
          <w:sz w:val="28"/>
          <w:szCs w:val="28"/>
        </w:rPr>
        <w:tab/>
      </w:r>
      <w:r w:rsidR="009343D9">
        <w:rPr>
          <w:rFonts w:ascii="Times New Roman" w:hAnsi="Times New Roman"/>
          <w:sz w:val="28"/>
          <w:szCs w:val="28"/>
        </w:rPr>
        <w:tab/>
      </w:r>
      <w:r w:rsidR="009343D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EF2696">
        <w:rPr>
          <w:rFonts w:ascii="Times New Roman" w:hAnsi="Times New Roman"/>
          <w:i/>
          <w:sz w:val="28"/>
          <w:szCs w:val="28"/>
        </w:rPr>
        <w:t>Lộ</w:t>
      </w:r>
      <w:r w:rsidR="00A37D76">
        <w:rPr>
          <w:rFonts w:ascii="Times New Roman" w:hAnsi="Times New Roman"/>
          <w:i/>
          <w:sz w:val="28"/>
          <w:szCs w:val="28"/>
        </w:rPr>
        <w:t>c</w:t>
      </w:r>
      <w:proofErr w:type="spellEnd"/>
      <w:r w:rsidR="00A37D76">
        <w:rPr>
          <w:rFonts w:ascii="Times New Roman" w:hAnsi="Times New Roman"/>
          <w:i/>
          <w:sz w:val="28"/>
          <w:szCs w:val="28"/>
        </w:rPr>
        <w:t xml:space="preserve"> An, </w:t>
      </w:r>
      <w:proofErr w:type="spellStart"/>
      <w:r w:rsidR="00A37D7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867C1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67C15">
        <w:rPr>
          <w:rFonts w:ascii="Times New Roman" w:hAnsi="Times New Roman"/>
          <w:i/>
          <w:sz w:val="28"/>
          <w:szCs w:val="28"/>
        </w:rPr>
        <w:t>23</w:t>
      </w:r>
      <w:r w:rsidR="007D4A76">
        <w:rPr>
          <w:rFonts w:ascii="Times New Roman" w:hAnsi="Times New Roman"/>
          <w:i/>
          <w:sz w:val="28"/>
          <w:szCs w:val="28"/>
        </w:rPr>
        <w:t xml:space="preserve"> </w:t>
      </w:r>
      <w:r w:rsidR="00B237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3783">
        <w:rPr>
          <w:rFonts w:ascii="Times New Roman" w:hAnsi="Times New Roman"/>
          <w:i/>
          <w:sz w:val="28"/>
          <w:szCs w:val="28"/>
        </w:rPr>
        <w:t>tháng</w:t>
      </w:r>
      <w:proofErr w:type="spellEnd"/>
      <w:proofErr w:type="gramEnd"/>
      <w:r w:rsidR="00B23783">
        <w:rPr>
          <w:rFonts w:ascii="Times New Roman" w:hAnsi="Times New Roman"/>
          <w:i/>
          <w:sz w:val="28"/>
          <w:szCs w:val="28"/>
        </w:rPr>
        <w:t xml:space="preserve">  </w:t>
      </w:r>
      <w:r w:rsidR="00867C15">
        <w:rPr>
          <w:rFonts w:ascii="Times New Roman" w:hAnsi="Times New Roman"/>
          <w:i/>
          <w:sz w:val="28"/>
          <w:szCs w:val="28"/>
        </w:rPr>
        <w:t>07</w:t>
      </w:r>
      <w:r w:rsidR="003F2B8A">
        <w:rPr>
          <w:rFonts w:ascii="Times New Roman" w:hAnsi="Times New Roman"/>
          <w:i/>
          <w:sz w:val="28"/>
          <w:szCs w:val="28"/>
        </w:rPr>
        <w:t xml:space="preserve"> </w:t>
      </w:r>
      <w:r w:rsidR="00EA6CA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A6CA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EA6CA9">
        <w:rPr>
          <w:rFonts w:ascii="Times New Roman" w:hAnsi="Times New Roman"/>
          <w:i/>
          <w:sz w:val="28"/>
          <w:szCs w:val="28"/>
        </w:rPr>
        <w:t xml:space="preserve"> 202</w:t>
      </w:r>
      <w:r w:rsidR="00264C04">
        <w:rPr>
          <w:rFonts w:ascii="Times New Roman" w:hAnsi="Times New Roman"/>
          <w:i/>
          <w:sz w:val="28"/>
          <w:szCs w:val="28"/>
        </w:rPr>
        <w:t>1</w:t>
      </w:r>
    </w:p>
    <w:p w:rsidR="00BD2C1E" w:rsidRPr="004767BB" w:rsidRDefault="00BD2C1E" w:rsidP="00EF2696">
      <w:pPr>
        <w:spacing w:after="0"/>
        <w:rPr>
          <w:rFonts w:ascii="Times New Roman" w:hAnsi="Times New Roman"/>
          <w:sz w:val="28"/>
          <w:szCs w:val="28"/>
        </w:rPr>
      </w:pPr>
    </w:p>
    <w:p w:rsidR="00EF2696" w:rsidRPr="004767BB" w:rsidRDefault="00EF2696" w:rsidP="00BD2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67BB">
        <w:rPr>
          <w:rFonts w:ascii="Times New Roman" w:hAnsi="Times New Roman"/>
          <w:b/>
          <w:sz w:val="28"/>
          <w:szCs w:val="28"/>
        </w:rPr>
        <w:t>BÁO CÁO</w:t>
      </w:r>
    </w:p>
    <w:p w:rsidR="004767BB" w:rsidRDefault="00BD2C1E" w:rsidP="00BD2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67BB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767BB">
        <w:rPr>
          <w:rFonts w:ascii="Times New Roman" w:hAnsi="Times New Roman"/>
          <w:b/>
          <w:sz w:val="28"/>
          <w:szCs w:val="28"/>
        </w:rPr>
        <w:t>theo</w:t>
      </w:r>
      <w:proofErr w:type="spellEnd"/>
      <w:proofErr w:type="gram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cơ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, </w:t>
      </w:r>
    </w:p>
    <w:p w:rsidR="00BD2C1E" w:rsidRPr="004767BB" w:rsidRDefault="00BD2C1E" w:rsidP="00476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767BB">
        <w:rPr>
          <w:rFonts w:ascii="Times New Roman" w:hAnsi="Times New Roman"/>
          <w:b/>
          <w:sz w:val="28"/>
          <w:szCs w:val="28"/>
        </w:rPr>
        <w:t>một</w:t>
      </w:r>
      <w:proofErr w:type="spellEnd"/>
      <w:proofErr w:type="gram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li</w:t>
      </w:r>
      <w:r w:rsidR="009A6863" w:rsidRPr="004767BB">
        <w:rPr>
          <w:rFonts w:ascii="Times New Roman" w:hAnsi="Times New Roman"/>
          <w:b/>
          <w:sz w:val="28"/>
          <w:szCs w:val="28"/>
        </w:rPr>
        <w:t>ê</w:t>
      </w:r>
      <w:r w:rsidRPr="004767BB">
        <w:rPr>
          <w:rFonts w:ascii="Times New Roman" w:hAnsi="Times New Roman"/>
          <w:b/>
          <w:sz w:val="28"/>
          <w:szCs w:val="28"/>
        </w:rPr>
        <w:t>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bộ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phận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E02">
        <w:rPr>
          <w:rFonts w:ascii="Times New Roman" w:hAnsi="Times New Roman"/>
          <w:b/>
          <w:sz w:val="28"/>
          <w:szCs w:val="28"/>
        </w:rPr>
        <w:t>tháng</w:t>
      </w:r>
      <w:proofErr w:type="spellEnd"/>
      <w:r w:rsidR="00743E02">
        <w:rPr>
          <w:rFonts w:ascii="Times New Roman" w:hAnsi="Times New Roman"/>
          <w:b/>
          <w:sz w:val="28"/>
          <w:szCs w:val="28"/>
        </w:rPr>
        <w:t xml:space="preserve"> </w:t>
      </w:r>
      <w:r w:rsidR="00867C15">
        <w:rPr>
          <w:rFonts w:ascii="Times New Roman" w:hAnsi="Times New Roman"/>
          <w:b/>
          <w:sz w:val="28"/>
          <w:szCs w:val="28"/>
        </w:rPr>
        <w:t>7</w:t>
      </w:r>
      <w:r w:rsidR="00CF73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F73E2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264C04">
        <w:rPr>
          <w:rFonts w:ascii="Times New Roman" w:hAnsi="Times New Roman"/>
          <w:b/>
          <w:sz w:val="28"/>
          <w:szCs w:val="28"/>
        </w:rPr>
        <w:t xml:space="preserve"> 2021</w:t>
      </w:r>
    </w:p>
    <w:p w:rsidR="009A6863" w:rsidRDefault="005F3AD8" w:rsidP="00EF2696">
      <w:pPr>
        <w:spacing w:after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3809</wp:posOffset>
                </wp:positionV>
                <wp:extent cx="1914525" cy="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A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1.15pt;margin-top:.3pt;width:150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Zr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sssn8/mGNHRl5BiTDTW+S9c9ygYJXbeEtF2vtJKgfDaZrEMOT46&#10;H2iRYkwIVZXeCimj/lKhocTLUCd4nJaCBWe82HZfSYuOJGxQ/MUe34VZfVAsgnWcsM3V9kTIiw3F&#10;pQp40BjQuVqXFfm5TJebxWaRT/LZ3WaSp3U9edhW+eRum32e15/qqqqzX4FalhedYIyrwG5c1yz/&#10;u3W4PpzLot0W9jaG5C16nBeQHf8j6ahsEPOyFnvNzjs7Kg4bGoOvryk8gdd3sF+/+fVvAAAA//8D&#10;AFBLAwQUAAYACAAAACEArglsBdsAAAAFAQAADwAAAGRycy9kb3ducmV2LnhtbEyPzU7DMBCE75V4&#10;B2uRuFTUbgoF0jhVhcShx/5IXN14SVLidRQ7TejTsz3BcTSjmW+y9egaccEu1J40zGcKBFLhbU2l&#10;huPh4/EVRIiGrGk8oYYfDLDO7yaZSa0faIeXfSwFl1BIjYYqxjaVMhQVOhNmvkVi78t3zkSWXSlt&#10;ZwYud41MlFpKZ2rihcq0+F5h8b3vnQYM/fNcbd5cedxeh+lncj0P7UHrh/txswIRcYx/YbjhMzrk&#10;zHTyPdkgGg1PKllwVMMSBNsvasFPTjcp80z+p89/AQAA//8DAFBLAQItABQABgAIAAAAIQC2gziS&#10;/gAAAOEBAAATAAAAAAAAAAAAAAAAAAAAAABbQ29udGVudF9UeXBlc10ueG1sUEsBAi0AFAAGAAgA&#10;AAAhADj9If/WAAAAlAEAAAsAAAAAAAAAAAAAAAAALwEAAF9yZWxzLy5yZWxzUEsBAi0AFAAGAAgA&#10;AAAhAHSClmsbAgAAOwQAAA4AAAAAAAAAAAAAAAAALgIAAGRycy9lMm9Eb2MueG1sUEsBAi0AFAAG&#10;AAgAAAAhAK4JbAXbAAAABQEAAA8AAAAAAAAAAAAAAAAAdQQAAGRycy9kb3ducmV2LnhtbFBLBQYA&#10;AAAABAAEAPMAAAB9BQAAAAA=&#10;"/>
            </w:pict>
          </mc:Fallback>
        </mc:AlternateContent>
      </w:r>
    </w:p>
    <w:p w:rsidR="00EF2696" w:rsidRPr="004767BB" w:rsidRDefault="00EF2696" w:rsidP="004767B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67BB">
        <w:rPr>
          <w:rFonts w:ascii="Times New Roman" w:hAnsi="Times New Roman"/>
          <w:sz w:val="28"/>
          <w:szCs w:val="28"/>
        </w:rPr>
        <w:t>Thực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hiện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độ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báo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định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kỳ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UBND </w:t>
      </w:r>
      <w:proofErr w:type="spellStart"/>
      <w:r w:rsidRPr="004767BB">
        <w:rPr>
          <w:rFonts w:ascii="Times New Roman" w:hAnsi="Times New Roman"/>
          <w:sz w:val="28"/>
          <w:szCs w:val="28"/>
        </w:rPr>
        <w:t>xã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Lộc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An </w:t>
      </w:r>
      <w:proofErr w:type="spellStart"/>
      <w:r w:rsidRPr="004767BB">
        <w:rPr>
          <w:rFonts w:ascii="Times New Roman" w:hAnsi="Times New Roman"/>
          <w:sz w:val="28"/>
          <w:szCs w:val="28"/>
        </w:rPr>
        <w:t>báo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cáo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tình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hình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sz w:val="28"/>
          <w:szCs w:val="28"/>
        </w:rPr>
        <w:t>giải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quyết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thủ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tục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hành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chính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theo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cơ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chế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cửa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767BB">
        <w:rPr>
          <w:rFonts w:ascii="Times New Roman" w:hAnsi="Times New Roman"/>
          <w:sz w:val="28"/>
          <w:szCs w:val="28"/>
        </w:rPr>
        <w:t>một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cử</w:t>
      </w:r>
      <w:r w:rsidR="004A1B88">
        <w:rPr>
          <w:rFonts w:ascii="Times New Roman" w:hAnsi="Times New Roman"/>
          <w:sz w:val="28"/>
          <w:szCs w:val="28"/>
        </w:rPr>
        <w:t>a</w:t>
      </w:r>
      <w:proofErr w:type="spellEnd"/>
      <w:r w:rsidR="004A1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B88">
        <w:rPr>
          <w:rFonts w:ascii="Times New Roman" w:hAnsi="Times New Roman"/>
          <w:sz w:val="28"/>
          <w:szCs w:val="28"/>
        </w:rPr>
        <w:t>liê</w:t>
      </w:r>
      <w:r w:rsidRPr="004767BB">
        <w:rPr>
          <w:rFonts w:ascii="Times New Roman" w:hAnsi="Times New Roman"/>
          <w:sz w:val="28"/>
          <w:szCs w:val="28"/>
        </w:rPr>
        <w:t>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thông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tại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bộ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phận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tiếp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nhận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và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trả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kết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quả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trong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thời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gian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từ</w:t>
      </w:r>
      <w:proofErr w:type="spellEnd"/>
      <w:r w:rsidR="00F91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78A">
        <w:rPr>
          <w:rFonts w:ascii="Times New Roman" w:hAnsi="Times New Roman"/>
          <w:sz w:val="28"/>
          <w:szCs w:val="28"/>
        </w:rPr>
        <w:t>ngày</w:t>
      </w:r>
      <w:proofErr w:type="spellEnd"/>
      <w:r w:rsidR="00F9178A">
        <w:rPr>
          <w:rFonts w:ascii="Times New Roman" w:hAnsi="Times New Roman"/>
          <w:sz w:val="28"/>
          <w:szCs w:val="28"/>
        </w:rPr>
        <w:t xml:space="preserve"> 2</w:t>
      </w:r>
      <w:r w:rsidR="00867C15">
        <w:rPr>
          <w:rFonts w:ascii="Times New Roman" w:hAnsi="Times New Roman"/>
          <w:sz w:val="28"/>
          <w:szCs w:val="28"/>
        </w:rPr>
        <w:t>4</w:t>
      </w:r>
      <w:r w:rsidR="00B819AF">
        <w:rPr>
          <w:rFonts w:ascii="Times New Roman" w:hAnsi="Times New Roman"/>
          <w:sz w:val="28"/>
          <w:szCs w:val="28"/>
        </w:rPr>
        <w:t>/</w:t>
      </w:r>
      <w:r w:rsidR="00EF404E">
        <w:rPr>
          <w:rFonts w:ascii="Times New Roman" w:hAnsi="Times New Roman"/>
          <w:sz w:val="28"/>
          <w:szCs w:val="28"/>
        </w:rPr>
        <w:t>0</w:t>
      </w:r>
      <w:r w:rsidR="00867C15">
        <w:rPr>
          <w:rFonts w:ascii="Times New Roman" w:hAnsi="Times New Roman"/>
          <w:sz w:val="28"/>
          <w:szCs w:val="28"/>
        </w:rPr>
        <w:t>6</w:t>
      </w:r>
      <w:r w:rsidR="00EF404E">
        <w:rPr>
          <w:rFonts w:ascii="Times New Roman" w:hAnsi="Times New Roman"/>
          <w:sz w:val="28"/>
          <w:szCs w:val="28"/>
        </w:rPr>
        <w:t>/</w:t>
      </w:r>
      <w:proofErr w:type="gramStart"/>
      <w:r w:rsidR="00EF404E">
        <w:rPr>
          <w:rFonts w:ascii="Times New Roman" w:hAnsi="Times New Roman"/>
          <w:sz w:val="28"/>
          <w:szCs w:val="28"/>
        </w:rPr>
        <w:t>2021</w:t>
      </w:r>
      <w:r w:rsidR="00EA6CA9">
        <w:rPr>
          <w:rFonts w:ascii="Times New Roman" w:hAnsi="Times New Roman"/>
          <w:sz w:val="28"/>
          <w:szCs w:val="28"/>
        </w:rPr>
        <w:t xml:space="preserve"> </w:t>
      </w:r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đế</w:t>
      </w:r>
      <w:r w:rsidR="007D4A76">
        <w:rPr>
          <w:rFonts w:ascii="Times New Roman" w:hAnsi="Times New Roman"/>
          <w:sz w:val="28"/>
          <w:szCs w:val="28"/>
        </w:rPr>
        <w:t>n</w:t>
      </w:r>
      <w:proofErr w:type="spellEnd"/>
      <w:proofErr w:type="gramEnd"/>
      <w:r w:rsidR="007D4A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A76">
        <w:rPr>
          <w:rFonts w:ascii="Times New Roman" w:hAnsi="Times New Roman"/>
          <w:sz w:val="28"/>
          <w:szCs w:val="28"/>
        </w:rPr>
        <w:t>ngày</w:t>
      </w:r>
      <w:proofErr w:type="spellEnd"/>
      <w:r w:rsidR="007D4A76">
        <w:rPr>
          <w:rFonts w:ascii="Times New Roman" w:hAnsi="Times New Roman"/>
          <w:sz w:val="28"/>
          <w:szCs w:val="28"/>
        </w:rPr>
        <w:t xml:space="preserve"> 23</w:t>
      </w:r>
      <w:r w:rsidR="00E11157">
        <w:rPr>
          <w:rFonts w:ascii="Times New Roman" w:hAnsi="Times New Roman"/>
          <w:sz w:val="28"/>
          <w:szCs w:val="28"/>
        </w:rPr>
        <w:t>/</w:t>
      </w:r>
      <w:r w:rsidR="00D0201A">
        <w:rPr>
          <w:rFonts w:ascii="Times New Roman" w:hAnsi="Times New Roman"/>
          <w:sz w:val="28"/>
          <w:szCs w:val="28"/>
        </w:rPr>
        <w:t>0</w:t>
      </w:r>
      <w:r w:rsidR="00867C15">
        <w:rPr>
          <w:rFonts w:ascii="Times New Roman" w:hAnsi="Times New Roman"/>
          <w:sz w:val="28"/>
          <w:szCs w:val="28"/>
        </w:rPr>
        <w:t>7</w:t>
      </w:r>
      <w:r w:rsidR="00264C04">
        <w:rPr>
          <w:rFonts w:ascii="Times New Roman" w:hAnsi="Times New Roman"/>
          <w:sz w:val="28"/>
          <w:szCs w:val="28"/>
        </w:rPr>
        <w:t>/2021</w:t>
      </w:r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như</w:t>
      </w:r>
      <w:proofErr w:type="spellEnd"/>
      <w:r w:rsidRPr="00476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7BB">
        <w:rPr>
          <w:rFonts w:ascii="Times New Roman" w:hAnsi="Times New Roman"/>
          <w:sz w:val="28"/>
          <w:szCs w:val="28"/>
        </w:rPr>
        <w:t>sau</w:t>
      </w:r>
      <w:proofErr w:type="spellEnd"/>
      <w:r w:rsidRPr="004767BB">
        <w:rPr>
          <w:rFonts w:ascii="Times New Roman" w:hAnsi="Times New Roman"/>
          <w:sz w:val="28"/>
          <w:szCs w:val="28"/>
        </w:rPr>
        <w:t>:</w:t>
      </w:r>
    </w:p>
    <w:p w:rsidR="00C14668" w:rsidRPr="007528CA" w:rsidRDefault="00C14668" w:rsidP="009A686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7528CA">
        <w:rPr>
          <w:rFonts w:ascii="Times New Roman" w:hAnsi="Times New Roman"/>
          <w:b/>
          <w:sz w:val="28"/>
          <w:szCs w:val="28"/>
        </w:rPr>
        <w:t xml:space="preserve">1/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Tình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hình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tiếp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28CA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7528C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170"/>
        <w:gridCol w:w="980"/>
        <w:gridCol w:w="733"/>
        <w:gridCol w:w="889"/>
        <w:gridCol w:w="897"/>
        <w:gridCol w:w="894"/>
        <w:gridCol w:w="882"/>
        <w:gridCol w:w="893"/>
        <w:gridCol w:w="882"/>
        <w:gridCol w:w="885"/>
      </w:tblGrid>
      <w:tr w:rsidR="00010CF4" w:rsidRPr="0049128B" w:rsidTr="00AB3BF5">
        <w:tc>
          <w:tcPr>
            <w:tcW w:w="537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050" w:type="dxa"/>
            <w:gridSpan w:val="8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010CF4" w:rsidRPr="0049128B" w:rsidTr="00AB3BF5">
        <w:tc>
          <w:tcPr>
            <w:tcW w:w="537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chưa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trước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cáo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kỳ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cáo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đang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F4" w:rsidRPr="0049128B" w:rsidTr="00AB3BF5">
        <w:tc>
          <w:tcPr>
            <w:tcW w:w="537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97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Trễ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893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882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</w:tc>
        <w:tc>
          <w:tcPr>
            <w:tcW w:w="885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F4" w:rsidRPr="0049128B" w:rsidTr="00AB3BF5">
        <w:tc>
          <w:tcPr>
            <w:tcW w:w="537" w:type="dxa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105" w:type="dxa"/>
            <w:gridSpan w:val="10"/>
            <w:shd w:val="clear" w:color="auto" w:fill="auto"/>
          </w:tcPr>
          <w:p w:rsidR="00010CF4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Một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cửa</w:t>
            </w:r>
            <w:proofErr w:type="spellEnd"/>
          </w:p>
        </w:tc>
      </w:tr>
      <w:tr w:rsidR="00631C21" w:rsidRPr="0049128B" w:rsidTr="00AB3BF5">
        <w:tc>
          <w:tcPr>
            <w:tcW w:w="537" w:type="dxa"/>
            <w:shd w:val="clear" w:color="auto" w:fill="auto"/>
          </w:tcPr>
          <w:p w:rsidR="00631C21" w:rsidRPr="0049128B" w:rsidRDefault="009A6863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631C21" w:rsidRPr="0049128B" w:rsidRDefault="00010CF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631C21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631C21" w:rsidRPr="0049128B" w:rsidRDefault="0003507B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31C21" w:rsidRPr="0049128B" w:rsidRDefault="0003507B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2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631C21" w:rsidRPr="0049128B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631C21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631C21" w:rsidRPr="0049128B" w:rsidRDefault="00631C21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0E" w:rsidRPr="0049128B" w:rsidTr="00AB3BF5">
        <w:tc>
          <w:tcPr>
            <w:tcW w:w="537" w:type="dxa"/>
            <w:shd w:val="clear" w:color="auto" w:fill="auto"/>
          </w:tcPr>
          <w:p w:rsidR="0087220E" w:rsidRPr="0049128B" w:rsidRDefault="00192015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87220E" w:rsidRPr="0060310F" w:rsidRDefault="0060310F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10F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603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10F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87220E" w:rsidRPr="00CF73E2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87220E" w:rsidRPr="0060310F" w:rsidRDefault="0003507B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87220E" w:rsidRPr="0060310F" w:rsidRDefault="00DE6D13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2" w:type="dxa"/>
            <w:shd w:val="clear" w:color="auto" w:fill="auto"/>
          </w:tcPr>
          <w:p w:rsidR="0087220E" w:rsidRPr="0060310F" w:rsidRDefault="00DE6D13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87220E" w:rsidRPr="0060310F" w:rsidRDefault="00EB05F6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87220E" w:rsidRPr="0049128B" w:rsidRDefault="003365E8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87220E" w:rsidRPr="0049128B" w:rsidRDefault="0087220E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10F" w:rsidRPr="0049128B" w:rsidTr="00AB3BF5">
        <w:tc>
          <w:tcPr>
            <w:tcW w:w="537" w:type="dxa"/>
            <w:shd w:val="clear" w:color="auto" w:fill="auto"/>
          </w:tcPr>
          <w:p w:rsidR="0060310F" w:rsidRPr="0049128B" w:rsidRDefault="00B819AF" w:rsidP="0060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60310F" w:rsidRPr="00B819AF" w:rsidRDefault="0017207D" w:rsidP="006031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60310F" w:rsidRPr="00CF73E2" w:rsidRDefault="003365E8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60310F" w:rsidRPr="001869EC" w:rsidRDefault="00DE6D13" w:rsidP="00336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60310F" w:rsidRPr="001869EC" w:rsidRDefault="00EB05F6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60310F" w:rsidRPr="001869EC" w:rsidRDefault="00EB05F6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60310F" w:rsidRPr="001869EC" w:rsidRDefault="00DE6D13" w:rsidP="00192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:rsidR="0060310F" w:rsidRPr="001869EC" w:rsidRDefault="00EB05F6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60310F" w:rsidRPr="001869EC" w:rsidRDefault="00DE6D13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60310F" w:rsidRPr="0049128B" w:rsidRDefault="003365E8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60310F" w:rsidRPr="0049128B" w:rsidRDefault="0060310F" w:rsidP="0060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B819AF" w:rsidRPr="00CF73E2" w:rsidRDefault="003365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3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3365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105" w:type="dxa"/>
            <w:gridSpan w:val="10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Liên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thông</w:t>
            </w:r>
            <w:proofErr w:type="spellEnd"/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Liên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thông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thường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trú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thẻ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BHYT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cho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trẻ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dưới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6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tuổi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F37217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7F2E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7F2E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9B692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9B692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3365E8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hôi</w:t>
            </w:r>
            <w:proofErr w:type="spellEnd"/>
          </w:p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huyện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Đất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đai</w:t>
            </w:r>
            <w:proofErr w:type="spellEnd"/>
          </w:p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Cấp</w:t>
            </w:r>
            <w:proofErr w:type="spellEnd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i/>
                <w:sz w:val="24"/>
                <w:szCs w:val="24"/>
              </w:rPr>
              <w:t>huyện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980" w:type="dxa"/>
            <w:shd w:val="clear" w:color="auto" w:fill="auto"/>
          </w:tcPr>
          <w:p w:rsidR="00B819AF" w:rsidRPr="0049128B" w:rsidRDefault="00703344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EB05F6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9AF" w:rsidRPr="0049128B" w:rsidTr="00AB3BF5">
        <w:tc>
          <w:tcPr>
            <w:tcW w:w="537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B819AF" w:rsidRPr="00572FB0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89" w:type="dxa"/>
            <w:shd w:val="clear" w:color="auto" w:fill="auto"/>
          </w:tcPr>
          <w:p w:rsidR="00B819AF" w:rsidRPr="0049128B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B819AF" w:rsidRPr="0049128B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B819AF" w:rsidRPr="0049128B" w:rsidRDefault="009B6928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82" w:type="dxa"/>
            <w:shd w:val="clear" w:color="auto" w:fill="auto"/>
          </w:tcPr>
          <w:p w:rsidR="00B819AF" w:rsidRPr="0049128B" w:rsidRDefault="009B6928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B819AF" w:rsidRPr="0049128B" w:rsidRDefault="00DE6D1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:rsidR="00B819AF" w:rsidRPr="00BB2F5F" w:rsidRDefault="00577D33" w:rsidP="00B81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</w:tcPr>
          <w:p w:rsidR="00B819AF" w:rsidRPr="0049128B" w:rsidRDefault="00B819AF" w:rsidP="00B8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BE8" w:rsidRDefault="00804BE8" w:rsidP="00C146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3985"/>
        <w:gridCol w:w="1117"/>
        <w:gridCol w:w="1797"/>
        <w:gridCol w:w="1118"/>
        <w:gridCol w:w="977"/>
        <w:gridCol w:w="1111"/>
      </w:tblGrid>
      <w:tr w:rsidR="00D64564" w:rsidRPr="0049128B" w:rsidTr="007F5AAF">
        <w:tc>
          <w:tcPr>
            <w:tcW w:w="537" w:type="dxa"/>
            <w:vMerge w:val="restart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5009" w:type="dxa"/>
            <w:gridSpan w:val="4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D64564" w:rsidRPr="0049128B" w:rsidTr="007F5AAF">
        <w:tc>
          <w:tcPr>
            <w:tcW w:w="537" w:type="dxa"/>
            <w:vMerge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thứ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18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977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Trễ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49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28B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111" w:type="dxa"/>
            <w:shd w:val="clear" w:color="auto" w:fill="auto"/>
          </w:tcPr>
          <w:p w:rsidR="00D64564" w:rsidRPr="0049128B" w:rsidRDefault="00D64564" w:rsidP="0049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DDD" w:rsidRPr="0049128B" w:rsidTr="007F5AAF">
        <w:tc>
          <w:tcPr>
            <w:tcW w:w="537" w:type="dxa"/>
            <w:shd w:val="clear" w:color="auto" w:fill="auto"/>
          </w:tcPr>
          <w:p w:rsidR="00912DDD" w:rsidRPr="0049128B" w:rsidRDefault="00912DDD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2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912DDD" w:rsidRPr="009646BE" w:rsidRDefault="00A21947" w:rsidP="00912DDD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kết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hôn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912DDD" w:rsidRDefault="00EF71C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912DDD" w:rsidRDefault="006107E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912DDD" w:rsidRDefault="00EF71C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912DDD" w:rsidRPr="0049128B" w:rsidRDefault="00EF71C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912DDD" w:rsidRPr="0049128B" w:rsidRDefault="00912DDD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44" w:rsidRPr="0049128B" w:rsidTr="007F5AAF">
        <w:tc>
          <w:tcPr>
            <w:tcW w:w="537" w:type="dxa"/>
            <w:shd w:val="clear" w:color="auto" w:fill="auto"/>
          </w:tcPr>
          <w:p w:rsidR="00703344" w:rsidRPr="0049128B" w:rsidRDefault="00703344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703344" w:rsidRDefault="00703344" w:rsidP="00912DDD">
            <w:pPr>
              <w:spacing w:after="0" w:line="240" w:lineRule="auto"/>
              <w:rPr>
                <w:rFonts w:ascii="Times New Roman" w:hAnsi="Times New Roman"/>
                <w:bCs/>
                <w:color w:val="44444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khai</w:t>
            </w:r>
            <w:proofErr w:type="spellEnd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444444"/>
                <w:shd w:val="clear" w:color="auto" w:fill="F4F4F4"/>
              </w:rPr>
              <w:t>tử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703344" w:rsidRDefault="00EF71C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shd w:val="clear" w:color="auto" w:fill="auto"/>
          </w:tcPr>
          <w:p w:rsidR="00703344" w:rsidRDefault="00703344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703344" w:rsidRDefault="00EF71CF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:rsidR="00703344" w:rsidRDefault="00703344" w:rsidP="0091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703344" w:rsidRPr="0049128B" w:rsidRDefault="00703344" w:rsidP="0091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4A5F14" w:rsidRPr="002D5840" w:rsidRDefault="004A5F14" w:rsidP="004A5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Thủ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tục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sao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từ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chính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giấy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tờ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văn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do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cơ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quan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tổ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có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lastRenderedPageBreak/>
              <w:t>thẩm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quyền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của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Việt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Nam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cấp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hoặc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nhận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 </w:t>
            </w:r>
          </w:p>
        </w:tc>
        <w:tc>
          <w:tcPr>
            <w:tcW w:w="1117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97" w:type="dxa"/>
            <w:shd w:val="clear" w:color="auto" w:fill="auto"/>
          </w:tcPr>
          <w:p w:rsidR="004A5F14" w:rsidRPr="00E93769" w:rsidRDefault="004A5F14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7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:rsidR="004A5F14" w:rsidRPr="002D5840" w:rsidRDefault="004A5F14" w:rsidP="004A5F1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Thủ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tục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chữ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ký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trong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các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giấy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tờ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văn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bản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(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áp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dụng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cho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cả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trường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hợp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điểm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chỉ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và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trường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hợp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người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yêu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cầu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chứng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thực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không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thể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ký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,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không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thể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điểm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chỉ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 xml:space="preserve"> </w:t>
            </w:r>
            <w:proofErr w:type="spellStart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được</w:t>
            </w:r>
            <w:proofErr w:type="spellEnd"/>
            <w:r w:rsidRPr="002D5840">
              <w:rPr>
                <w:rFonts w:ascii="Times New Roman" w:hAnsi="Times New Roman"/>
                <w:bCs/>
                <w:color w:val="000000" w:themeColor="text1"/>
                <w:shd w:val="clear" w:color="auto" w:fill="F4F4F4"/>
              </w:rPr>
              <w:t>) </w:t>
            </w:r>
          </w:p>
        </w:tc>
        <w:tc>
          <w:tcPr>
            <w:tcW w:w="1117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E93769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4A5F14" w:rsidRPr="0049128B" w:rsidRDefault="00703344" w:rsidP="004A5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F14" w:rsidRPr="0049128B" w:rsidTr="007F5AAF">
        <w:tc>
          <w:tcPr>
            <w:tcW w:w="537" w:type="dxa"/>
            <w:shd w:val="clear" w:color="auto" w:fill="auto"/>
          </w:tcPr>
          <w:p w:rsidR="004A5F14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shd w:val="clear" w:color="auto" w:fill="auto"/>
          </w:tcPr>
          <w:p w:rsidR="004A5F14" w:rsidRPr="00912DDD" w:rsidRDefault="004A5F14" w:rsidP="004A5F14">
            <w:pPr>
              <w:spacing w:after="0" w:line="240" w:lineRule="auto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4F4F4"/>
              </w:rPr>
              <w:t>cộng</w:t>
            </w:r>
            <w:proofErr w:type="spellEnd"/>
          </w:p>
        </w:tc>
        <w:tc>
          <w:tcPr>
            <w:tcW w:w="1117" w:type="dxa"/>
            <w:shd w:val="clear" w:color="auto" w:fill="auto"/>
          </w:tcPr>
          <w:p w:rsidR="004A5F14" w:rsidRPr="004E46A1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97" w:type="dxa"/>
            <w:shd w:val="clear" w:color="auto" w:fill="auto"/>
          </w:tcPr>
          <w:p w:rsidR="004A5F14" w:rsidRPr="004E46A1" w:rsidRDefault="004A5F14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4A5F14" w:rsidRPr="004E46A1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77" w:type="dxa"/>
            <w:shd w:val="clear" w:color="auto" w:fill="auto"/>
          </w:tcPr>
          <w:p w:rsidR="004A5F14" w:rsidRPr="0029112C" w:rsidRDefault="00EF71CF" w:rsidP="004A5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4A5F14" w:rsidRPr="0049128B" w:rsidRDefault="004A5F14" w:rsidP="004A5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1B8" w:rsidRDefault="00AA51B8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EB05F6" w:rsidRDefault="002D5840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2. Chi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trễ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hẹn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phục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  <w:r w:rsidR="00524A7C">
        <w:rPr>
          <w:rFonts w:ascii="Times New Roman" w:hAnsi="Times New Roman"/>
          <w:b/>
          <w:sz w:val="28"/>
          <w:szCs w:val="28"/>
        </w:rPr>
        <w:t xml:space="preserve"> </w:t>
      </w:r>
    </w:p>
    <w:p w:rsidR="00AA51B8" w:rsidRPr="004D1C89" w:rsidRDefault="00AA51B8" w:rsidP="00EB05F6">
      <w:pPr>
        <w:spacing w:after="0"/>
        <w:ind w:firstLine="720"/>
        <w:rPr>
          <w:rFonts w:ascii="Times New Roman" w:hAnsi="Times New Roman"/>
          <w:b/>
          <w:sz w:val="10"/>
          <w:szCs w:val="28"/>
        </w:rPr>
      </w:pPr>
    </w:p>
    <w:tbl>
      <w:tblPr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1578"/>
        <w:gridCol w:w="1545"/>
        <w:gridCol w:w="1632"/>
        <w:gridCol w:w="1267"/>
        <w:gridCol w:w="2385"/>
        <w:gridCol w:w="1590"/>
      </w:tblGrid>
      <w:tr w:rsidR="00AA51B8" w:rsidRPr="008526A9" w:rsidTr="00AA51B8">
        <w:trPr>
          <w:trHeight w:val="500"/>
        </w:trPr>
        <w:tc>
          <w:tcPr>
            <w:tcW w:w="7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78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cá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632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hồ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sơ</w:t>
            </w:r>
            <w:proofErr w:type="spellEnd"/>
          </w:p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PTN )</w:t>
            </w:r>
          </w:p>
        </w:tc>
        <w:tc>
          <w:tcPr>
            <w:tcW w:w="1267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Lĩnh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Lý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trễ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hẹn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Biện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pháp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giải</w:t>
            </w:r>
            <w:proofErr w:type="spellEnd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quyết</w:t>
            </w:r>
            <w:proofErr w:type="spellEnd"/>
          </w:p>
        </w:tc>
      </w:tr>
      <w:tr w:rsidR="00AA51B8" w:rsidRPr="008526A9" w:rsidTr="00AA51B8">
        <w:tc>
          <w:tcPr>
            <w:tcW w:w="7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6A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78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Đính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51B8" w:rsidRDefault="00AA51B8" w:rsidP="00DB1E7E">
            <w:pPr>
              <w:spacing w:after="0" w:line="240" w:lineRule="auto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21.01542</w:t>
            </w:r>
          </w:p>
        </w:tc>
        <w:tc>
          <w:tcPr>
            <w:tcW w:w="1267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chậm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</w:p>
        </w:tc>
      </w:tr>
      <w:tr w:rsidR="00AA51B8" w:rsidRPr="008526A9" w:rsidTr="00AA51B8">
        <w:tc>
          <w:tcPr>
            <w:tcW w:w="785" w:type="dxa"/>
            <w:shd w:val="clear" w:color="auto" w:fill="auto"/>
          </w:tcPr>
          <w:p w:rsidR="00AA51B8" w:rsidRPr="008526A9" w:rsidRDefault="00AA51B8" w:rsidP="00DB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78" w:type="dxa"/>
            <w:shd w:val="clear" w:color="auto" w:fill="auto"/>
          </w:tcPr>
          <w:p w:rsidR="00AA51B8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Minh Nam</w:t>
            </w:r>
          </w:p>
        </w:tc>
        <w:tc>
          <w:tcPr>
            <w:tcW w:w="1545" w:type="dxa"/>
            <w:shd w:val="clear" w:color="auto" w:fill="auto"/>
          </w:tcPr>
          <w:p w:rsidR="00AA51B8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</w:t>
            </w:r>
          </w:p>
        </w:tc>
        <w:tc>
          <w:tcPr>
            <w:tcW w:w="1632" w:type="dxa"/>
            <w:shd w:val="clear" w:color="auto" w:fill="FFFFFF"/>
            <w:vAlign w:val="center"/>
          </w:tcPr>
          <w:p w:rsidR="00AA51B8" w:rsidRDefault="00AA51B8" w:rsidP="00DB1E7E">
            <w:pPr>
              <w:spacing w:after="0" w:line="240" w:lineRule="auto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  <w:shd w:val="clear" w:color="auto" w:fill="FFFFFF"/>
              </w:rPr>
              <w:t>21.01515</w:t>
            </w:r>
          </w:p>
        </w:tc>
        <w:tc>
          <w:tcPr>
            <w:tcW w:w="1267" w:type="dxa"/>
            <w:shd w:val="clear" w:color="auto" w:fill="auto"/>
          </w:tcPr>
          <w:p w:rsidR="00AA51B8" w:rsidRDefault="00AA51B8" w:rsidP="00DB1E7E">
            <w:pPr>
              <w:jc w:val="center"/>
            </w:pPr>
            <w:proofErr w:type="spellStart"/>
            <w:r w:rsidRPr="0096384E">
              <w:rPr>
                <w:rFonts w:ascii="Times New Roman" w:hAnsi="Times New Roman"/>
                <w:sz w:val="24"/>
                <w:szCs w:val="24"/>
              </w:rPr>
              <w:t>Hộ</w:t>
            </w:r>
            <w:proofErr w:type="spellEnd"/>
            <w:r w:rsidRPr="0096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384E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AA51B8" w:rsidRDefault="00AA51B8" w:rsidP="00413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BHXH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chậm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AA51B8" w:rsidRDefault="00AA51B8" w:rsidP="00DB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</w:p>
        </w:tc>
      </w:tr>
    </w:tbl>
    <w:p w:rsidR="00B62EE7" w:rsidRDefault="00B62EE7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1869EC" w:rsidRDefault="00E41E0D" w:rsidP="00EB05F6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>3.</w:t>
      </w:r>
      <w:r w:rsidR="00A761A1">
        <w:rPr>
          <w:rFonts w:ascii="Times New Roman" w:hAnsi="Times New Roman"/>
          <w:b/>
          <w:sz w:val="28"/>
          <w:szCs w:val="28"/>
        </w:rPr>
        <w:t xml:space="preserve"> </w:t>
      </w:r>
      <w:r w:rsidRPr="004D37D4">
        <w:rPr>
          <w:rFonts w:ascii="Times New Roman" w:hAnsi="Times New Roman"/>
          <w:b/>
          <w:sz w:val="28"/>
          <w:szCs w:val="28"/>
        </w:rPr>
        <w:t xml:space="preserve">Chi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hồ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sơ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đang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trễ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hẹn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pháp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khắc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phục</w:t>
      </w:r>
      <w:proofErr w:type="spellEnd"/>
      <w:r w:rsidR="008526A9">
        <w:rPr>
          <w:rFonts w:ascii="Times New Roman" w:hAnsi="Times New Roman"/>
          <w:b/>
          <w:sz w:val="28"/>
          <w:szCs w:val="28"/>
        </w:rPr>
        <w:t>:</w:t>
      </w:r>
      <w:r w:rsidR="003365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365E8">
        <w:rPr>
          <w:rFonts w:ascii="Times New Roman" w:hAnsi="Times New Roman"/>
          <w:b/>
          <w:sz w:val="28"/>
          <w:szCs w:val="28"/>
        </w:rPr>
        <w:t>Không</w:t>
      </w:r>
      <w:proofErr w:type="spellEnd"/>
    </w:p>
    <w:p w:rsidR="00A82CAD" w:rsidRPr="004D37D4" w:rsidRDefault="00A82CAD" w:rsidP="001869EC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4/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đánh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chức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cá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</w:p>
    <w:p w:rsidR="00A82CAD" w:rsidRP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giải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D37D4">
        <w:rPr>
          <w:rFonts w:ascii="Times New Roman" w:hAnsi="Times New Roman"/>
          <w:sz w:val="28"/>
          <w:szCs w:val="28"/>
        </w:rPr>
        <w:t>Đơn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giản</w:t>
      </w:r>
      <w:proofErr w:type="spellEnd"/>
      <w:r w:rsidRPr="004D37D4"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Thái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độ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tiếp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nhậ</w:t>
      </w:r>
      <w:r w:rsidR="004D37D4">
        <w:rPr>
          <w:rFonts w:ascii="Times New Roman" w:hAnsi="Times New Roman"/>
          <w:sz w:val="28"/>
          <w:szCs w:val="28"/>
        </w:rPr>
        <w:t>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sz w:val="28"/>
          <w:szCs w:val="28"/>
        </w:rPr>
        <w:t>trả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kết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D37D4">
        <w:rPr>
          <w:rFonts w:ascii="Times New Roman" w:hAnsi="Times New Roman"/>
          <w:sz w:val="28"/>
          <w:szCs w:val="28"/>
        </w:rPr>
        <w:t>quả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D37D4">
        <w:rPr>
          <w:rFonts w:ascii="Times New Roman" w:hAnsi="Times New Roman"/>
          <w:sz w:val="28"/>
          <w:szCs w:val="28"/>
        </w:rPr>
        <w:t>giải</w:t>
      </w:r>
      <w:proofErr w:type="spellEnd"/>
      <w:proofErr w:type="gram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Pr="004D37D4">
        <w:rPr>
          <w:rFonts w:ascii="Times New Roman" w:hAnsi="Times New Roman"/>
          <w:sz w:val="28"/>
          <w:szCs w:val="28"/>
        </w:rPr>
        <w:t>:</w:t>
      </w:r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Rất</w:t>
      </w:r>
      <w:proofErr w:type="spellEnd"/>
      <w:r w:rsidR="00E31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hài</w:t>
      </w:r>
      <w:proofErr w:type="spellEnd"/>
      <w:r w:rsidR="00E31C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1CC8">
        <w:rPr>
          <w:rFonts w:ascii="Times New Roman" w:hAnsi="Times New Roman"/>
          <w:sz w:val="28"/>
          <w:szCs w:val="28"/>
        </w:rPr>
        <w:t>lò</w:t>
      </w:r>
      <w:r w:rsidR="004D37D4">
        <w:rPr>
          <w:rFonts w:ascii="Times New Roman" w:hAnsi="Times New Roman"/>
          <w:sz w:val="28"/>
          <w:szCs w:val="28"/>
        </w:rPr>
        <w:t>ng</w:t>
      </w:r>
      <w:proofErr w:type="spellEnd"/>
      <w:r w:rsidR="004D37D4">
        <w:rPr>
          <w:rFonts w:ascii="Times New Roman" w:hAnsi="Times New Roman"/>
          <w:sz w:val="28"/>
          <w:szCs w:val="28"/>
        </w:rPr>
        <w:t>.</w:t>
      </w:r>
    </w:p>
    <w:p w:rsidR="004D37D4" w:rsidRDefault="00A82CAD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37D4">
        <w:rPr>
          <w:rFonts w:ascii="Times New Roman" w:hAnsi="Times New Roman"/>
          <w:sz w:val="28"/>
          <w:szCs w:val="28"/>
        </w:rPr>
        <w:t>Thời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gian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xử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lý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D37D4">
        <w:rPr>
          <w:rFonts w:ascii="Times New Roman" w:hAnsi="Times New Roman"/>
          <w:sz w:val="28"/>
          <w:szCs w:val="28"/>
        </w:rPr>
        <w:t>hoàn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trả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kết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quả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tại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cấp</w:t>
      </w:r>
      <w:proofErr w:type="spellEnd"/>
      <w:r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sz w:val="28"/>
          <w:szCs w:val="28"/>
        </w:rPr>
        <w:t>xã</w:t>
      </w:r>
      <w:proofErr w:type="spellEnd"/>
      <w:r w:rsidRPr="004D37D4">
        <w:rPr>
          <w:rFonts w:ascii="Times New Roman" w:hAnsi="Times New Roman"/>
          <w:sz w:val="28"/>
          <w:szCs w:val="28"/>
        </w:rPr>
        <w:t>:</w:t>
      </w:r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Đúng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hẹn</w:t>
      </w:r>
      <w:proofErr w:type="spellEnd"/>
      <w:r w:rsidR="00E31CC8"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4D37D4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Nơi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đón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tiếp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và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làm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lòng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CAD" w:rsidRPr="004D37D4" w:rsidRDefault="009A6863" w:rsidP="009A686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4D37D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Thái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độ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phục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vụ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hướng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dẫn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giải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quyết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thủ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CAD" w:rsidRPr="004D37D4">
        <w:rPr>
          <w:rFonts w:ascii="Times New Roman" w:hAnsi="Times New Roman"/>
          <w:sz w:val="28"/>
          <w:szCs w:val="28"/>
        </w:rPr>
        <w:t>tục</w:t>
      </w:r>
      <w:proofErr w:type="spellEnd"/>
      <w:r w:rsidR="00A82CAD" w:rsidRPr="004D37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D37D4">
        <w:rPr>
          <w:rFonts w:ascii="Times New Roman" w:hAnsi="Times New Roman"/>
          <w:sz w:val="28"/>
          <w:szCs w:val="28"/>
        </w:rPr>
        <w:t>Rất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hài</w:t>
      </w:r>
      <w:proofErr w:type="spellEnd"/>
      <w:r w:rsidR="004D3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7D4">
        <w:rPr>
          <w:rFonts w:ascii="Times New Roman" w:hAnsi="Times New Roman"/>
          <w:sz w:val="28"/>
          <w:szCs w:val="28"/>
        </w:rPr>
        <w:t>lòng</w:t>
      </w:r>
      <w:proofErr w:type="spellEnd"/>
      <w:r w:rsidR="004D37D4">
        <w:rPr>
          <w:rFonts w:ascii="Times New Roman" w:hAnsi="Times New Roman"/>
          <w:sz w:val="28"/>
          <w:szCs w:val="28"/>
        </w:rPr>
        <w:t>.</w:t>
      </w:r>
    </w:p>
    <w:p w:rsidR="00A502CA" w:rsidRDefault="00A82CAD" w:rsidP="009A6863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4D37D4">
        <w:rPr>
          <w:rFonts w:ascii="Times New Roman" w:hAnsi="Times New Roman"/>
          <w:b/>
          <w:sz w:val="28"/>
          <w:szCs w:val="28"/>
        </w:rPr>
        <w:t xml:space="preserve">5/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Kiến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D37D4">
        <w:rPr>
          <w:rFonts w:ascii="Times New Roman" w:hAnsi="Times New Roman"/>
          <w:b/>
          <w:sz w:val="28"/>
          <w:szCs w:val="28"/>
        </w:rPr>
        <w:t>xuất</w:t>
      </w:r>
      <w:proofErr w:type="spellEnd"/>
      <w:r w:rsidRPr="004D37D4">
        <w:rPr>
          <w:rFonts w:ascii="Times New Roman" w:hAnsi="Times New Roman"/>
          <w:b/>
          <w:sz w:val="28"/>
          <w:szCs w:val="28"/>
        </w:rPr>
        <w:t>:</w:t>
      </w:r>
      <w:r w:rsidR="007528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02CA">
        <w:rPr>
          <w:rFonts w:ascii="Times New Roman" w:hAnsi="Times New Roman"/>
          <w:b/>
          <w:sz w:val="28"/>
          <w:szCs w:val="28"/>
        </w:rPr>
        <w:t>Không</w:t>
      </w:r>
      <w:proofErr w:type="spellEnd"/>
    </w:p>
    <w:p w:rsidR="00A82CAD" w:rsidRDefault="00A82CAD" w:rsidP="009A6863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9A6863">
        <w:rPr>
          <w:rFonts w:ascii="Times New Roman" w:hAnsi="Times New Roman"/>
          <w:b/>
          <w:i/>
          <w:sz w:val="24"/>
          <w:szCs w:val="24"/>
        </w:rPr>
        <w:t>N</w:t>
      </w:r>
      <w:r w:rsidR="009A6863" w:rsidRPr="009A6863">
        <w:rPr>
          <w:rFonts w:ascii="Times New Roman" w:hAnsi="Times New Roman"/>
          <w:b/>
          <w:i/>
          <w:sz w:val="24"/>
          <w:szCs w:val="24"/>
        </w:rPr>
        <w:t>ơ</w:t>
      </w:r>
      <w:r w:rsidRPr="009A686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9A686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A6863">
        <w:rPr>
          <w:rFonts w:ascii="Times New Roman" w:hAnsi="Times New Roman"/>
          <w:b/>
          <w:i/>
          <w:sz w:val="24"/>
          <w:szCs w:val="24"/>
        </w:rPr>
        <w:t>nhận</w:t>
      </w:r>
      <w:proofErr w:type="spellEnd"/>
      <w:r w:rsidRPr="009A6863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E31CC8">
        <w:rPr>
          <w:rFonts w:ascii="Times New Roman" w:hAnsi="Times New Roman"/>
          <w:sz w:val="24"/>
          <w:szCs w:val="24"/>
        </w:rPr>
        <w:t xml:space="preserve"> </w:t>
      </w:r>
      <w:r w:rsidRPr="009A6863">
        <w:rPr>
          <w:rFonts w:ascii="Times New Roman" w:hAnsi="Times New Roman"/>
          <w:b/>
          <w:sz w:val="28"/>
          <w:szCs w:val="28"/>
        </w:rPr>
        <w:t>TM. ỦY BAN NHÂN DÂN</w:t>
      </w:r>
    </w:p>
    <w:p w:rsidR="00A82CAD" w:rsidRPr="00A21947" w:rsidRDefault="00A82CAD" w:rsidP="009A686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Phòng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Nội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vụ</w:t>
      </w:r>
      <w:proofErr w:type="spellEnd"/>
      <w:r w:rsidRPr="004B45D8">
        <w:rPr>
          <w:rFonts w:ascii="Times New Roman" w:hAnsi="Times New Roman"/>
          <w:szCs w:val="24"/>
        </w:rPr>
        <w:t xml:space="preserve">; </w:t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</w:r>
      <w:r w:rsidR="009A6863">
        <w:rPr>
          <w:rFonts w:ascii="Times New Roman" w:hAnsi="Times New Roman"/>
          <w:sz w:val="24"/>
          <w:szCs w:val="24"/>
        </w:rPr>
        <w:tab/>
        <w:t xml:space="preserve">       </w:t>
      </w:r>
      <w:r w:rsidR="009A6863">
        <w:rPr>
          <w:rFonts w:ascii="Times New Roman" w:hAnsi="Times New Roman"/>
          <w:sz w:val="24"/>
          <w:szCs w:val="24"/>
        </w:rPr>
        <w:tab/>
      </w:r>
      <w:r w:rsidR="00A21947">
        <w:rPr>
          <w:rFonts w:ascii="Times New Roman" w:hAnsi="Times New Roman"/>
          <w:sz w:val="24"/>
          <w:szCs w:val="24"/>
        </w:rPr>
        <w:t xml:space="preserve"> </w:t>
      </w:r>
      <w:r w:rsidR="00A21947" w:rsidRPr="00A21947">
        <w:rPr>
          <w:rFonts w:ascii="Times New Roman" w:hAnsi="Times New Roman"/>
          <w:b/>
          <w:sz w:val="28"/>
          <w:szCs w:val="28"/>
        </w:rPr>
        <w:t>KT. CHỦ TỊCH</w:t>
      </w:r>
    </w:p>
    <w:p w:rsidR="00A82CAD" w:rsidRPr="004B45D8" w:rsidRDefault="00A82CAD" w:rsidP="009A6863">
      <w:pPr>
        <w:spacing w:after="0"/>
        <w:ind w:firstLine="720"/>
        <w:rPr>
          <w:rFonts w:ascii="Times New Roman" w:hAnsi="Times New Roman"/>
          <w:szCs w:val="24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Bộ</w:t>
      </w:r>
      <w:proofErr w:type="spellEnd"/>
      <w:r w:rsidRPr="004B45D8">
        <w:rPr>
          <w:rFonts w:ascii="Times New Roman" w:hAnsi="Times New Roman"/>
          <w:szCs w:val="24"/>
        </w:rPr>
        <w:t xml:space="preserve"> </w:t>
      </w:r>
      <w:proofErr w:type="spellStart"/>
      <w:r w:rsidRPr="004B45D8">
        <w:rPr>
          <w:rFonts w:ascii="Times New Roman" w:hAnsi="Times New Roman"/>
          <w:szCs w:val="24"/>
        </w:rPr>
        <w:t>phận</w:t>
      </w:r>
      <w:proofErr w:type="spellEnd"/>
      <w:r w:rsidRPr="004B45D8">
        <w:rPr>
          <w:rFonts w:ascii="Times New Roman" w:hAnsi="Times New Roman"/>
          <w:szCs w:val="24"/>
        </w:rPr>
        <w:t xml:space="preserve"> TN&amp;TKQ;</w:t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>
        <w:rPr>
          <w:rFonts w:ascii="Times New Roman" w:hAnsi="Times New Roman"/>
          <w:b/>
          <w:sz w:val="28"/>
          <w:szCs w:val="28"/>
        </w:rPr>
        <w:tab/>
      </w:r>
      <w:r w:rsidR="00A21947" w:rsidRPr="004B45D8">
        <w:rPr>
          <w:rFonts w:ascii="Times New Roman" w:hAnsi="Times New Roman"/>
          <w:b/>
          <w:sz w:val="28"/>
          <w:szCs w:val="28"/>
        </w:rPr>
        <w:t>PHÓ</w:t>
      </w:r>
      <w:r w:rsidR="00A21947" w:rsidRPr="004B45D8">
        <w:rPr>
          <w:rFonts w:ascii="Times New Roman" w:hAnsi="Times New Roman"/>
          <w:b/>
          <w:sz w:val="24"/>
          <w:szCs w:val="24"/>
        </w:rPr>
        <w:t xml:space="preserve"> </w:t>
      </w:r>
      <w:r w:rsidR="00A21947" w:rsidRPr="004B45D8">
        <w:rPr>
          <w:rFonts w:ascii="Times New Roman" w:hAnsi="Times New Roman"/>
          <w:b/>
          <w:sz w:val="28"/>
          <w:szCs w:val="28"/>
        </w:rPr>
        <w:t>CHỦ TỊCH</w:t>
      </w:r>
    </w:p>
    <w:p w:rsidR="00A82CAD" w:rsidRPr="004B45D8" w:rsidRDefault="00A82CAD" w:rsidP="009A6863">
      <w:pPr>
        <w:spacing w:after="0"/>
        <w:ind w:firstLine="720"/>
        <w:rPr>
          <w:rFonts w:ascii="Times New Roman" w:hAnsi="Times New Roman"/>
          <w:szCs w:val="24"/>
        </w:rPr>
      </w:pPr>
      <w:r w:rsidRPr="004B45D8">
        <w:rPr>
          <w:rFonts w:ascii="Times New Roman" w:hAnsi="Times New Roman"/>
          <w:szCs w:val="24"/>
        </w:rPr>
        <w:t xml:space="preserve">- </w:t>
      </w:r>
      <w:proofErr w:type="spellStart"/>
      <w:r w:rsidRPr="004B45D8">
        <w:rPr>
          <w:rFonts w:ascii="Times New Roman" w:hAnsi="Times New Roman"/>
          <w:szCs w:val="24"/>
        </w:rPr>
        <w:t>Lưu</w:t>
      </w:r>
      <w:proofErr w:type="spellEnd"/>
      <w:r w:rsidRPr="004B45D8">
        <w:rPr>
          <w:rFonts w:ascii="Times New Roman" w:hAnsi="Times New Roman"/>
          <w:szCs w:val="24"/>
        </w:rPr>
        <w:t>: VT, VP.</w:t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  <w:r w:rsidR="0006796F" w:rsidRPr="004B45D8">
        <w:rPr>
          <w:rFonts w:ascii="Times New Roman" w:hAnsi="Times New Roman"/>
          <w:szCs w:val="24"/>
        </w:rPr>
        <w:tab/>
      </w:r>
    </w:p>
    <w:p w:rsidR="004B45D8" w:rsidRDefault="004B45D8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703344" w:rsidRDefault="00703344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703344" w:rsidRPr="004B45D8" w:rsidRDefault="00703344" w:rsidP="009A6863">
      <w:pPr>
        <w:spacing w:after="0"/>
        <w:ind w:firstLine="720"/>
        <w:rPr>
          <w:rFonts w:ascii="Times New Roman" w:hAnsi="Times New Roman"/>
          <w:szCs w:val="24"/>
        </w:rPr>
      </w:pPr>
    </w:p>
    <w:p w:rsidR="004A5F14" w:rsidRDefault="004A5F14" w:rsidP="004A5F14">
      <w:pPr>
        <w:spacing w:after="0"/>
        <w:ind w:left="6480" w:firstLine="720"/>
        <w:rPr>
          <w:rFonts w:ascii="Times New Roman" w:hAnsi="Times New Roman"/>
          <w:b/>
          <w:sz w:val="28"/>
          <w:szCs w:val="28"/>
        </w:rPr>
      </w:pPr>
    </w:p>
    <w:p w:rsidR="0006796F" w:rsidRPr="00153C4C" w:rsidRDefault="0006796F" w:rsidP="004A5F14">
      <w:pPr>
        <w:spacing w:after="0"/>
        <w:ind w:left="6480"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153C4C">
        <w:rPr>
          <w:rFonts w:ascii="Times New Roman" w:hAnsi="Times New Roman"/>
          <w:b/>
          <w:sz w:val="28"/>
          <w:szCs w:val="28"/>
        </w:rPr>
        <w:t>Huỳnh</w:t>
      </w:r>
      <w:proofErr w:type="spellEnd"/>
      <w:r w:rsidRPr="00153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C4C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Pr="00153C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3C4C">
        <w:rPr>
          <w:rFonts w:ascii="Times New Roman" w:hAnsi="Times New Roman"/>
          <w:b/>
          <w:sz w:val="28"/>
          <w:szCs w:val="28"/>
        </w:rPr>
        <w:t>Hường</w:t>
      </w:r>
      <w:proofErr w:type="spellEnd"/>
    </w:p>
    <w:sectPr w:rsidR="0006796F" w:rsidRPr="00153C4C" w:rsidSect="004A5F14">
      <w:pgSz w:w="12240" w:h="15840"/>
      <w:pgMar w:top="737" w:right="45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149"/>
    <w:multiLevelType w:val="hybridMultilevel"/>
    <w:tmpl w:val="BD7C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96"/>
    <w:rsid w:val="00010CF4"/>
    <w:rsid w:val="00011C2A"/>
    <w:rsid w:val="00026DAE"/>
    <w:rsid w:val="00033165"/>
    <w:rsid w:val="0003507B"/>
    <w:rsid w:val="0006796F"/>
    <w:rsid w:val="0007080B"/>
    <w:rsid w:val="00076311"/>
    <w:rsid w:val="000869B5"/>
    <w:rsid w:val="000A69A7"/>
    <w:rsid w:val="000A799E"/>
    <w:rsid w:val="000C66FA"/>
    <w:rsid w:val="000D7EB4"/>
    <w:rsid w:val="000F2D0C"/>
    <w:rsid w:val="001023B7"/>
    <w:rsid w:val="00106336"/>
    <w:rsid w:val="001343AB"/>
    <w:rsid w:val="00152EA5"/>
    <w:rsid w:val="00153192"/>
    <w:rsid w:val="00153C4C"/>
    <w:rsid w:val="00162140"/>
    <w:rsid w:val="00165A65"/>
    <w:rsid w:val="0017207D"/>
    <w:rsid w:val="001869EC"/>
    <w:rsid w:val="00192015"/>
    <w:rsid w:val="00192378"/>
    <w:rsid w:val="00193074"/>
    <w:rsid w:val="001A2C1A"/>
    <w:rsid w:val="001C3931"/>
    <w:rsid w:val="001E6479"/>
    <w:rsid w:val="001F738D"/>
    <w:rsid w:val="00203C0C"/>
    <w:rsid w:val="00227C9E"/>
    <w:rsid w:val="00236FFE"/>
    <w:rsid w:val="00253AF9"/>
    <w:rsid w:val="00264C04"/>
    <w:rsid w:val="00273E60"/>
    <w:rsid w:val="00290A0C"/>
    <w:rsid w:val="0029112C"/>
    <w:rsid w:val="002A7352"/>
    <w:rsid w:val="002B7F90"/>
    <w:rsid w:val="002D5840"/>
    <w:rsid w:val="002D5F2B"/>
    <w:rsid w:val="003241C5"/>
    <w:rsid w:val="003365E8"/>
    <w:rsid w:val="00343FA8"/>
    <w:rsid w:val="00345C66"/>
    <w:rsid w:val="00356751"/>
    <w:rsid w:val="003B281B"/>
    <w:rsid w:val="003E2082"/>
    <w:rsid w:val="003E4B09"/>
    <w:rsid w:val="003F2B8A"/>
    <w:rsid w:val="003F42E9"/>
    <w:rsid w:val="00412D9A"/>
    <w:rsid w:val="004134D6"/>
    <w:rsid w:val="0041424E"/>
    <w:rsid w:val="00445775"/>
    <w:rsid w:val="00447162"/>
    <w:rsid w:val="004767BB"/>
    <w:rsid w:val="00485C8C"/>
    <w:rsid w:val="0049128B"/>
    <w:rsid w:val="004941ED"/>
    <w:rsid w:val="004A1B88"/>
    <w:rsid w:val="004A5F14"/>
    <w:rsid w:val="004B45D8"/>
    <w:rsid w:val="004C4BCD"/>
    <w:rsid w:val="004D1858"/>
    <w:rsid w:val="004D1C89"/>
    <w:rsid w:val="004D37D4"/>
    <w:rsid w:val="004E46A1"/>
    <w:rsid w:val="0050014E"/>
    <w:rsid w:val="005034D0"/>
    <w:rsid w:val="005037A5"/>
    <w:rsid w:val="00520741"/>
    <w:rsid w:val="00521B4B"/>
    <w:rsid w:val="005244E1"/>
    <w:rsid w:val="00524A7C"/>
    <w:rsid w:val="00525384"/>
    <w:rsid w:val="005268D5"/>
    <w:rsid w:val="00566B54"/>
    <w:rsid w:val="00572FB0"/>
    <w:rsid w:val="005756F4"/>
    <w:rsid w:val="005776B0"/>
    <w:rsid w:val="00577D33"/>
    <w:rsid w:val="005C0BE5"/>
    <w:rsid w:val="005D234E"/>
    <w:rsid w:val="005F3AD8"/>
    <w:rsid w:val="0060310F"/>
    <w:rsid w:val="006107EF"/>
    <w:rsid w:val="0062351B"/>
    <w:rsid w:val="00631C21"/>
    <w:rsid w:val="00631D8A"/>
    <w:rsid w:val="006541C9"/>
    <w:rsid w:val="006545C2"/>
    <w:rsid w:val="00661FD2"/>
    <w:rsid w:val="00684774"/>
    <w:rsid w:val="006A0471"/>
    <w:rsid w:val="006A3D1C"/>
    <w:rsid w:val="006D20A1"/>
    <w:rsid w:val="006E0F96"/>
    <w:rsid w:val="00703344"/>
    <w:rsid w:val="00723E72"/>
    <w:rsid w:val="00741821"/>
    <w:rsid w:val="00743E02"/>
    <w:rsid w:val="007528CA"/>
    <w:rsid w:val="0076121F"/>
    <w:rsid w:val="00764C5E"/>
    <w:rsid w:val="00797E35"/>
    <w:rsid w:val="007A20C9"/>
    <w:rsid w:val="007A2D3A"/>
    <w:rsid w:val="007A4F0C"/>
    <w:rsid w:val="007C1382"/>
    <w:rsid w:val="007C600D"/>
    <w:rsid w:val="007D4A76"/>
    <w:rsid w:val="007F2EE8"/>
    <w:rsid w:val="007F5AAF"/>
    <w:rsid w:val="00804BE8"/>
    <w:rsid w:val="008065AF"/>
    <w:rsid w:val="00807C3A"/>
    <w:rsid w:val="00811B97"/>
    <w:rsid w:val="00814E2B"/>
    <w:rsid w:val="0082700C"/>
    <w:rsid w:val="00835893"/>
    <w:rsid w:val="00851B37"/>
    <w:rsid w:val="008526A9"/>
    <w:rsid w:val="00867C15"/>
    <w:rsid w:val="0087220E"/>
    <w:rsid w:val="00874DD1"/>
    <w:rsid w:val="0088170E"/>
    <w:rsid w:val="008864FE"/>
    <w:rsid w:val="00886AE5"/>
    <w:rsid w:val="008A3069"/>
    <w:rsid w:val="008A491F"/>
    <w:rsid w:val="008B6F34"/>
    <w:rsid w:val="008C1908"/>
    <w:rsid w:val="008D3D70"/>
    <w:rsid w:val="008D6ED6"/>
    <w:rsid w:val="008E7329"/>
    <w:rsid w:val="008F6494"/>
    <w:rsid w:val="0091288D"/>
    <w:rsid w:val="00912DDD"/>
    <w:rsid w:val="009343D9"/>
    <w:rsid w:val="009646BE"/>
    <w:rsid w:val="00977EDD"/>
    <w:rsid w:val="0098659C"/>
    <w:rsid w:val="00990D59"/>
    <w:rsid w:val="009A6863"/>
    <w:rsid w:val="009B6928"/>
    <w:rsid w:val="009E7831"/>
    <w:rsid w:val="00A03B4C"/>
    <w:rsid w:val="00A04823"/>
    <w:rsid w:val="00A10E9D"/>
    <w:rsid w:val="00A119D7"/>
    <w:rsid w:val="00A21947"/>
    <w:rsid w:val="00A37D76"/>
    <w:rsid w:val="00A43F45"/>
    <w:rsid w:val="00A502CA"/>
    <w:rsid w:val="00A5720B"/>
    <w:rsid w:val="00A707D5"/>
    <w:rsid w:val="00A761A1"/>
    <w:rsid w:val="00A804C3"/>
    <w:rsid w:val="00A826A4"/>
    <w:rsid w:val="00A82CAD"/>
    <w:rsid w:val="00AA51B8"/>
    <w:rsid w:val="00AB37BB"/>
    <w:rsid w:val="00AB3BF5"/>
    <w:rsid w:val="00AC0BE7"/>
    <w:rsid w:val="00AC66B8"/>
    <w:rsid w:val="00AE3967"/>
    <w:rsid w:val="00B17675"/>
    <w:rsid w:val="00B23783"/>
    <w:rsid w:val="00B35096"/>
    <w:rsid w:val="00B377D5"/>
    <w:rsid w:val="00B42F5E"/>
    <w:rsid w:val="00B62EE7"/>
    <w:rsid w:val="00B75377"/>
    <w:rsid w:val="00B819AF"/>
    <w:rsid w:val="00B90DBC"/>
    <w:rsid w:val="00BA39DD"/>
    <w:rsid w:val="00BA4EB3"/>
    <w:rsid w:val="00BB1C5C"/>
    <w:rsid w:val="00BB2F5F"/>
    <w:rsid w:val="00BB5B84"/>
    <w:rsid w:val="00BD18DB"/>
    <w:rsid w:val="00BD2C1E"/>
    <w:rsid w:val="00C04EE4"/>
    <w:rsid w:val="00C14668"/>
    <w:rsid w:val="00C20382"/>
    <w:rsid w:val="00C211F5"/>
    <w:rsid w:val="00C70173"/>
    <w:rsid w:val="00C72E22"/>
    <w:rsid w:val="00C85930"/>
    <w:rsid w:val="00C86A30"/>
    <w:rsid w:val="00CF73E2"/>
    <w:rsid w:val="00D0201A"/>
    <w:rsid w:val="00D03622"/>
    <w:rsid w:val="00D0687B"/>
    <w:rsid w:val="00D068B5"/>
    <w:rsid w:val="00D27226"/>
    <w:rsid w:val="00D51880"/>
    <w:rsid w:val="00D64564"/>
    <w:rsid w:val="00D728F2"/>
    <w:rsid w:val="00D72E15"/>
    <w:rsid w:val="00D80E83"/>
    <w:rsid w:val="00D86826"/>
    <w:rsid w:val="00DB094F"/>
    <w:rsid w:val="00DD0610"/>
    <w:rsid w:val="00DE228B"/>
    <w:rsid w:val="00DE6D13"/>
    <w:rsid w:val="00E11157"/>
    <w:rsid w:val="00E1602A"/>
    <w:rsid w:val="00E25180"/>
    <w:rsid w:val="00E31CC8"/>
    <w:rsid w:val="00E41E0D"/>
    <w:rsid w:val="00E44B09"/>
    <w:rsid w:val="00E52928"/>
    <w:rsid w:val="00E55479"/>
    <w:rsid w:val="00E8044A"/>
    <w:rsid w:val="00E933DF"/>
    <w:rsid w:val="00E93769"/>
    <w:rsid w:val="00EA4E62"/>
    <w:rsid w:val="00EA61E9"/>
    <w:rsid w:val="00EA6CA9"/>
    <w:rsid w:val="00EB05F6"/>
    <w:rsid w:val="00ED20E8"/>
    <w:rsid w:val="00EF2696"/>
    <w:rsid w:val="00EF404E"/>
    <w:rsid w:val="00EF71CF"/>
    <w:rsid w:val="00F37217"/>
    <w:rsid w:val="00F76E4A"/>
    <w:rsid w:val="00F9178A"/>
    <w:rsid w:val="00F9718B"/>
    <w:rsid w:val="00FA2317"/>
    <w:rsid w:val="00FA3EC3"/>
    <w:rsid w:val="00FB272D"/>
    <w:rsid w:val="00FB7B3D"/>
    <w:rsid w:val="00FC134C"/>
    <w:rsid w:val="00FD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361DA-A764-49F7-A829-1CD885CC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68"/>
    <w:pPr>
      <w:ind w:left="720"/>
      <w:contextualSpacing/>
    </w:pPr>
  </w:style>
  <w:style w:type="table" w:styleId="TableGrid">
    <w:name w:val="Table Grid"/>
    <w:basedOn w:val="TableNormal"/>
    <w:uiPriority w:val="59"/>
    <w:rsid w:val="00C14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864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600D"/>
    <w:rPr>
      <w:rFonts w:ascii="Tahoma" w:hAnsi="Tahoma" w:cs="Tahoma"/>
      <w:sz w:val="16"/>
      <w:szCs w:val="16"/>
    </w:rPr>
  </w:style>
  <w:style w:type="character" w:customStyle="1" w:styleId="dvctkconso">
    <w:name w:val="dvc_tk_conso"/>
    <w:rsid w:val="00A5720B"/>
  </w:style>
  <w:style w:type="table" w:customStyle="1" w:styleId="TableGrid1">
    <w:name w:val="Table Grid1"/>
    <w:basedOn w:val="TableNormal"/>
    <w:next w:val="TableGrid"/>
    <w:rsid w:val="00990D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D8F6-909D-412A-9E7A-E6B1C855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2021-02-24T02:19:00Z</cp:lastPrinted>
  <dcterms:created xsi:type="dcterms:W3CDTF">2021-07-23T08:17:00Z</dcterms:created>
  <dcterms:modified xsi:type="dcterms:W3CDTF">2021-07-23T08:48:00Z</dcterms:modified>
</cp:coreProperties>
</file>